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FCC3F" w14:textId="722866C7" w:rsidR="00B643F1" w:rsidRDefault="00B643F1" w:rsidP="00B643F1">
      <w:pPr>
        <w:jc w:val="center"/>
        <w:rPr>
          <w:rFonts w:eastAsia="Cambria" w:cs="Cambria"/>
          <w:b/>
          <w:sz w:val="32"/>
          <w:szCs w:val="32"/>
        </w:rPr>
      </w:pPr>
      <w:r w:rsidRPr="005901B3">
        <w:rPr>
          <w:rFonts w:eastAsia="Cambria" w:cs="Cambria"/>
          <w:b/>
          <w:sz w:val="32"/>
          <w:szCs w:val="32"/>
        </w:rPr>
        <w:t>Thinking Routines</w:t>
      </w:r>
    </w:p>
    <w:p w14:paraId="301B5D10" w14:textId="59556A6F" w:rsidR="00B643F1" w:rsidRPr="00674F49" w:rsidRDefault="00B643F1" w:rsidP="00B643F1">
      <w:pPr>
        <w:rPr>
          <w:rFonts w:eastAsia="Cambria" w:cs="Cambria"/>
        </w:rPr>
      </w:pPr>
    </w:p>
    <w:p w14:paraId="205F6A71" w14:textId="5BD02878" w:rsidR="003034F4" w:rsidRPr="003034F4" w:rsidRDefault="003034F4" w:rsidP="003034F4">
      <w:pPr>
        <w:shd w:val="clear" w:color="auto" w:fill="FFFFFF"/>
        <w:spacing w:before="180" w:after="180"/>
        <w:rPr>
          <w:rFonts w:ascii="Cambria Math" w:eastAsia="Times New Roman" w:hAnsi="Cambria Math" w:cs="Times New Roman"/>
          <w:szCs w:val="24"/>
        </w:rPr>
      </w:pPr>
      <w:r w:rsidRPr="003034F4">
        <w:rPr>
          <w:rFonts w:ascii="Cambria Math" w:eastAsia="Times New Roman" w:hAnsi="Cambria Math" w:cs="Times New Roman"/>
          <w:szCs w:val="24"/>
        </w:rPr>
        <w:t>Making thinking visible:</w:t>
      </w:r>
    </w:p>
    <w:p w14:paraId="07833131" w14:textId="5BAD6719" w:rsidR="003034F4" w:rsidRPr="003034F4" w:rsidRDefault="003034F4" w:rsidP="003034F4">
      <w:pPr>
        <w:pStyle w:val="ListParagraph"/>
        <w:numPr>
          <w:ilvl w:val="0"/>
          <w:numId w:val="28"/>
        </w:numPr>
        <w:shd w:val="clear" w:color="auto" w:fill="FFFFFF"/>
        <w:spacing w:before="100" w:beforeAutospacing="1" w:after="100" w:afterAutospacing="1"/>
        <w:rPr>
          <w:rFonts w:ascii="Cambria Math" w:eastAsia="Times New Roman" w:hAnsi="Cambria Math" w:cs="Times New Roman"/>
          <w:szCs w:val="24"/>
        </w:rPr>
      </w:pPr>
      <w:r>
        <w:rPr>
          <w:rFonts w:eastAsia="Cambria" w:cs="Cambria"/>
          <w:noProof/>
        </w:rPr>
        <w:drawing>
          <wp:anchor distT="0" distB="0" distL="114300" distR="114300" simplePos="0" relativeHeight="251658240" behindDoc="0" locked="0" layoutInCell="1" allowOverlap="1" wp14:anchorId="29D0DD12" wp14:editId="6A775912">
            <wp:simplePos x="0" y="0"/>
            <wp:positionH relativeFrom="column">
              <wp:posOffset>3368312</wp:posOffset>
            </wp:positionH>
            <wp:positionV relativeFrom="paragraph">
              <wp:posOffset>192353</wp:posOffset>
            </wp:positionV>
            <wp:extent cx="2940685" cy="210820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TR-thinkingroutine.png"/>
                    <pic:cNvPicPr/>
                  </pic:nvPicPr>
                  <pic:blipFill>
                    <a:blip r:embed="rId7">
                      <a:extLst>
                        <a:ext uri="{28A0092B-C50C-407E-A947-70E740481C1C}">
                          <a14:useLocalDpi xmlns:a14="http://schemas.microsoft.com/office/drawing/2010/main" val="0"/>
                        </a:ext>
                      </a:extLst>
                    </a:blip>
                    <a:stretch>
                      <a:fillRect/>
                    </a:stretch>
                  </pic:blipFill>
                  <pic:spPr>
                    <a:xfrm>
                      <a:off x="0" y="0"/>
                      <a:ext cx="2940685" cy="2108200"/>
                    </a:xfrm>
                    <a:prstGeom prst="rect">
                      <a:avLst/>
                    </a:prstGeom>
                  </pic:spPr>
                </pic:pic>
              </a:graphicData>
            </a:graphic>
            <wp14:sizeRelH relativeFrom="page">
              <wp14:pctWidth>0</wp14:pctWidth>
            </wp14:sizeRelH>
            <wp14:sizeRelV relativeFrom="page">
              <wp14:pctHeight>0</wp14:pctHeight>
            </wp14:sizeRelV>
          </wp:anchor>
        </w:drawing>
      </w:r>
      <w:r w:rsidRPr="003034F4">
        <w:rPr>
          <w:rFonts w:ascii="Cambria Math" w:eastAsia="Times New Roman" w:hAnsi="Cambria Math" w:cs="Times New Roman"/>
          <w:szCs w:val="24"/>
        </w:rPr>
        <w:t>uncovers what learners are thinking, including misconceptions they might be holding, and allows us and them a window into what they are understanding and not understanding.</w:t>
      </w:r>
    </w:p>
    <w:p w14:paraId="4F02EADC" w14:textId="752AC70C" w:rsidR="003034F4" w:rsidRPr="003034F4" w:rsidRDefault="003034F4" w:rsidP="003034F4">
      <w:pPr>
        <w:pStyle w:val="ListParagraph"/>
        <w:numPr>
          <w:ilvl w:val="0"/>
          <w:numId w:val="28"/>
        </w:numPr>
        <w:shd w:val="clear" w:color="auto" w:fill="FFFFFF"/>
        <w:spacing w:before="100" w:beforeAutospacing="1" w:after="100" w:afterAutospacing="1"/>
        <w:rPr>
          <w:rFonts w:ascii="Cambria Math" w:eastAsia="Times New Roman" w:hAnsi="Cambria Math" w:cs="Times New Roman"/>
          <w:szCs w:val="24"/>
        </w:rPr>
      </w:pPr>
      <w:r w:rsidRPr="003034F4">
        <w:rPr>
          <w:rFonts w:ascii="Cambria Math" w:eastAsia="Times New Roman" w:hAnsi="Cambria Math" w:cs="Times New Roman"/>
          <w:szCs w:val="24"/>
        </w:rPr>
        <w:t>reduces the cognitive load - when we can take ideas and manipulate them out of our head with others, we have many more opportunities for making sense of the concepts</w:t>
      </w:r>
    </w:p>
    <w:p w14:paraId="70BF6F6F" w14:textId="23DA1EC6" w:rsidR="003034F4" w:rsidRPr="003034F4" w:rsidRDefault="003034F4" w:rsidP="003034F4">
      <w:pPr>
        <w:pStyle w:val="ListParagraph"/>
        <w:numPr>
          <w:ilvl w:val="0"/>
          <w:numId w:val="28"/>
        </w:numPr>
        <w:shd w:val="clear" w:color="auto" w:fill="FFFFFF"/>
        <w:spacing w:before="100" w:beforeAutospacing="1" w:after="100" w:afterAutospacing="1"/>
        <w:rPr>
          <w:rFonts w:ascii="Cambria Math" w:eastAsia="Times New Roman" w:hAnsi="Cambria Math" w:cs="Times New Roman"/>
          <w:szCs w:val="24"/>
        </w:rPr>
      </w:pPr>
      <w:r w:rsidRPr="003034F4">
        <w:rPr>
          <w:rFonts w:ascii="Cambria Math" w:eastAsia="Times New Roman" w:hAnsi="Cambria Math" w:cs="Times New Roman"/>
          <w:szCs w:val="24"/>
        </w:rPr>
        <w:t>uncovers one’s own ideas as the starting point for learning and then continuing to make connections to new ideas; learning is not a process of absorbing others’ ideas.</w:t>
      </w:r>
    </w:p>
    <w:tbl>
      <w:tblPr>
        <w:tblStyle w:val="TableGrid"/>
        <w:tblW w:w="0" w:type="auto"/>
        <w:tblLook w:val="04A0" w:firstRow="1" w:lastRow="0" w:firstColumn="1" w:lastColumn="0" w:noHBand="0" w:noVBand="1"/>
      </w:tblPr>
      <w:tblGrid>
        <w:gridCol w:w="4675"/>
        <w:gridCol w:w="4675"/>
      </w:tblGrid>
      <w:tr w:rsidR="003034F4" w:rsidRPr="007B39DE" w14:paraId="5FD0FD7C" w14:textId="77777777" w:rsidTr="007B39DE">
        <w:tc>
          <w:tcPr>
            <w:tcW w:w="4675" w:type="dxa"/>
            <w:tcMar>
              <w:top w:w="72" w:type="dxa"/>
              <w:left w:w="72" w:type="dxa"/>
              <w:bottom w:w="72" w:type="dxa"/>
              <w:right w:w="72" w:type="dxa"/>
            </w:tcMar>
          </w:tcPr>
          <w:p w14:paraId="06DC152D" w14:textId="2C1F259D" w:rsidR="003034F4" w:rsidRPr="007B39DE" w:rsidRDefault="003034F4" w:rsidP="003034F4">
            <w:pPr>
              <w:shd w:val="clear" w:color="auto" w:fill="FFFFFF"/>
              <w:spacing w:before="100" w:beforeAutospacing="1" w:after="100" w:afterAutospacing="1"/>
              <w:rPr>
                <w:rFonts w:ascii="Calibri Light" w:hAnsi="Calibri Light" w:cs="Calibri Light"/>
                <w:color w:val="2D3B45"/>
              </w:rPr>
            </w:pPr>
            <w:r w:rsidRPr="007B39DE">
              <w:rPr>
                <w:rFonts w:ascii="Calibri Light" w:eastAsia="Cambria" w:hAnsi="Calibri Light" w:cs="Calibri Light"/>
                <w:b/>
              </w:rPr>
              <w:t>Thinking Moves</w:t>
            </w:r>
            <w:r w:rsidRPr="007B39DE">
              <w:rPr>
                <w:rFonts w:ascii="Calibri Light" w:eastAsia="Cambria" w:hAnsi="Calibri Light" w:cs="Calibri Light"/>
              </w:rPr>
              <w:t xml:space="preserve"> make the act of thinking explicit for both learners and educators. The Moves specify what learners can do when they think, and remind educators</w:t>
            </w:r>
            <w:r w:rsidR="00F642EE">
              <w:rPr>
                <w:rFonts w:ascii="Calibri Light" w:eastAsia="Cambria" w:hAnsi="Calibri Light" w:cs="Calibri Light"/>
              </w:rPr>
              <w:t xml:space="preserve"> what </w:t>
            </w:r>
            <w:r w:rsidR="00C46F6A">
              <w:rPr>
                <w:rFonts w:ascii="Calibri Light" w:eastAsia="Cambria" w:hAnsi="Calibri Light" w:cs="Calibri Light"/>
              </w:rPr>
              <w:t>learners</w:t>
            </w:r>
            <w:r w:rsidR="00F642EE">
              <w:rPr>
                <w:rFonts w:ascii="Calibri Light" w:eastAsia="Cambria" w:hAnsi="Calibri Light" w:cs="Calibri Light"/>
              </w:rPr>
              <w:t xml:space="preserve"> need to do </w:t>
            </w:r>
            <w:r w:rsidR="003F7E6C">
              <w:rPr>
                <w:rFonts w:ascii="Calibri Light" w:eastAsia="Cambria" w:hAnsi="Calibri Light" w:cs="Calibri Light"/>
              </w:rPr>
              <w:t>to</w:t>
            </w:r>
            <w:r w:rsidR="00C46F6A">
              <w:rPr>
                <w:rFonts w:ascii="Calibri Light" w:eastAsia="Cambria" w:hAnsi="Calibri Light" w:cs="Calibri Light"/>
              </w:rPr>
              <w:t xml:space="preserve"> learn.</w:t>
            </w:r>
          </w:p>
        </w:tc>
        <w:tc>
          <w:tcPr>
            <w:tcW w:w="4675" w:type="dxa"/>
            <w:tcMar>
              <w:top w:w="72" w:type="dxa"/>
              <w:left w:w="72" w:type="dxa"/>
              <w:bottom w:w="72" w:type="dxa"/>
              <w:right w:w="72" w:type="dxa"/>
            </w:tcMar>
          </w:tcPr>
          <w:p w14:paraId="44252388" w14:textId="3746A40E" w:rsidR="003034F4" w:rsidRPr="007B39DE" w:rsidRDefault="003034F4" w:rsidP="003034F4">
            <w:pPr>
              <w:rPr>
                <w:rFonts w:ascii="Calibri Light" w:eastAsia="Cambria" w:hAnsi="Calibri Light" w:cs="Calibri Light"/>
              </w:rPr>
            </w:pPr>
            <w:r w:rsidRPr="007B39DE">
              <w:rPr>
                <w:rFonts w:ascii="Calibri Light" w:eastAsia="Cambria" w:hAnsi="Calibri Light" w:cs="Calibri Light"/>
                <w:b/>
              </w:rPr>
              <w:t>Thinking Routines</w:t>
            </w:r>
            <w:r w:rsidRPr="007B39DE">
              <w:rPr>
                <w:rFonts w:ascii="Calibri Light" w:eastAsia="Cambria" w:hAnsi="Calibri Light" w:cs="Calibri Light"/>
              </w:rPr>
              <w:t xml:space="preserve"> are sets of instructional steps that enact the Thinking Moves. They align with research on learning. Used regularly, learners become familiar with the routines as they build the habit</w:t>
            </w:r>
            <w:bookmarkStart w:id="0" w:name="_GoBack"/>
            <w:bookmarkEnd w:id="0"/>
            <w:r w:rsidRPr="007B39DE">
              <w:rPr>
                <w:rFonts w:ascii="Calibri Light" w:eastAsia="Cambria" w:hAnsi="Calibri Light" w:cs="Calibri Light"/>
              </w:rPr>
              <w:t xml:space="preserve"> of mind for thinking and engage in learning actively.</w:t>
            </w:r>
          </w:p>
        </w:tc>
      </w:tr>
      <w:tr w:rsidR="003034F4" w:rsidRPr="007B39DE" w14:paraId="68ED6F09" w14:textId="77777777" w:rsidTr="007B39DE">
        <w:tc>
          <w:tcPr>
            <w:tcW w:w="4675" w:type="dxa"/>
            <w:tcMar>
              <w:top w:w="72" w:type="dxa"/>
              <w:left w:w="72" w:type="dxa"/>
              <w:bottom w:w="72" w:type="dxa"/>
              <w:right w:w="72" w:type="dxa"/>
            </w:tcMar>
          </w:tcPr>
          <w:p w14:paraId="455CF88A" w14:textId="77777777" w:rsidR="003034F4" w:rsidRPr="007B39DE" w:rsidRDefault="003034F4" w:rsidP="003034F4">
            <w:pPr>
              <w:numPr>
                <w:ilvl w:val="0"/>
                <w:numId w:val="24"/>
              </w:numPr>
              <w:shd w:val="clear" w:color="auto" w:fill="FFFFFF"/>
              <w:spacing w:before="100" w:beforeAutospacing="1" w:after="100" w:afterAutospacing="1"/>
              <w:ind w:left="375"/>
              <w:rPr>
                <w:rFonts w:ascii="Calibri Light" w:hAnsi="Calibri Light" w:cs="Calibri Light"/>
                <w:color w:val="2D3B45"/>
              </w:rPr>
            </w:pPr>
            <w:r w:rsidRPr="007B39DE">
              <w:rPr>
                <w:rFonts w:ascii="Calibri Light" w:hAnsi="Calibri Light" w:cs="Calibri Light"/>
                <w:color w:val="2D3B45"/>
              </w:rPr>
              <w:t>Observing closely and describing what’s there</w:t>
            </w:r>
          </w:p>
          <w:p w14:paraId="1AB7ABAA" w14:textId="77777777" w:rsidR="003034F4" w:rsidRPr="007B39DE" w:rsidRDefault="003034F4" w:rsidP="003034F4">
            <w:pPr>
              <w:numPr>
                <w:ilvl w:val="0"/>
                <w:numId w:val="24"/>
              </w:numPr>
              <w:shd w:val="clear" w:color="auto" w:fill="FFFFFF"/>
              <w:spacing w:before="100" w:beforeAutospacing="1" w:after="100" w:afterAutospacing="1"/>
              <w:ind w:left="375"/>
              <w:rPr>
                <w:rFonts w:ascii="Calibri Light" w:hAnsi="Calibri Light" w:cs="Calibri Light"/>
                <w:color w:val="2D3B45"/>
              </w:rPr>
            </w:pPr>
            <w:r w:rsidRPr="007B39DE">
              <w:rPr>
                <w:rFonts w:ascii="Calibri Light" w:hAnsi="Calibri Light" w:cs="Calibri Light"/>
                <w:color w:val="2D3B45"/>
              </w:rPr>
              <w:t>Building explanations and interpretations</w:t>
            </w:r>
          </w:p>
          <w:p w14:paraId="134150F5" w14:textId="77777777" w:rsidR="003034F4" w:rsidRPr="007B39DE" w:rsidRDefault="003034F4" w:rsidP="003034F4">
            <w:pPr>
              <w:numPr>
                <w:ilvl w:val="0"/>
                <w:numId w:val="24"/>
              </w:numPr>
              <w:shd w:val="clear" w:color="auto" w:fill="FFFFFF"/>
              <w:spacing w:before="100" w:beforeAutospacing="1" w:after="100" w:afterAutospacing="1"/>
              <w:ind w:left="375"/>
              <w:rPr>
                <w:rFonts w:ascii="Calibri Light" w:hAnsi="Calibri Light" w:cs="Calibri Light"/>
                <w:color w:val="2D3B45"/>
              </w:rPr>
            </w:pPr>
            <w:r w:rsidRPr="007B39DE">
              <w:rPr>
                <w:rFonts w:ascii="Calibri Light" w:hAnsi="Calibri Light" w:cs="Calibri Light"/>
                <w:color w:val="2D3B45"/>
              </w:rPr>
              <w:t>Reasoning with evidence</w:t>
            </w:r>
          </w:p>
          <w:p w14:paraId="4BCB8352" w14:textId="77777777" w:rsidR="003034F4" w:rsidRPr="007B39DE" w:rsidRDefault="003034F4" w:rsidP="003034F4">
            <w:pPr>
              <w:numPr>
                <w:ilvl w:val="0"/>
                <w:numId w:val="24"/>
              </w:numPr>
              <w:shd w:val="clear" w:color="auto" w:fill="FFFFFF"/>
              <w:spacing w:before="100" w:beforeAutospacing="1" w:after="100" w:afterAutospacing="1"/>
              <w:ind w:left="375"/>
              <w:rPr>
                <w:rFonts w:ascii="Calibri Light" w:hAnsi="Calibri Light" w:cs="Calibri Light"/>
                <w:color w:val="2D3B45"/>
              </w:rPr>
            </w:pPr>
            <w:r w:rsidRPr="007B39DE">
              <w:rPr>
                <w:rFonts w:ascii="Calibri Light" w:hAnsi="Calibri Light" w:cs="Calibri Light"/>
                <w:color w:val="2D3B45"/>
              </w:rPr>
              <w:t>Making connections</w:t>
            </w:r>
          </w:p>
          <w:p w14:paraId="5979C318" w14:textId="77777777" w:rsidR="003034F4" w:rsidRPr="007B39DE" w:rsidRDefault="003034F4" w:rsidP="003034F4">
            <w:pPr>
              <w:numPr>
                <w:ilvl w:val="0"/>
                <w:numId w:val="24"/>
              </w:numPr>
              <w:shd w:val="clear" w:color="auto" w:fill="FFFFFF"/>
              <w:spacing w:before="100" w:beforeAutospacing="1" w:after="100" w:afterAutospacing="1"/>
              <w:ind w:left="375"/>
              <w:rPr>
                <w:rFonts w:ascii="Calibri Light" w:hAnsi="Calibri Light" w:cs="Calibri Light"/>
                <w:color w:val="2D3B45"/>
              </w:rPr>
            </w:pPr>
            <w:r w:rsidRPr="007B39DE">
              <w:rPr>
                <w:rFonts w:ascii="Calibri Light" w:hAnsi="Calibri Light" w:cs="Calibri Light"/>
                <w:color w:val="2D3B45"/>
              </w:rPr>
              <w:t>Considering different viewpoints and perspectives</w:t>
            </w:r>
          </w:p>
          <w:p w14:paraId="2F3E558C" w14:textId="77777777" w:rsidR="003034F4" w:rsidRPr="007B39DE" w:rsidRDefault="003034F4" w:rsidP="003034F4">
            <w:pPr>
              <w:numPr>
                <w:ilvl w:val="0"/>
                <w:numId w:val="24"/>
              </w:numPr>
              <w:shd w:val="clear" w:color="auto" w:fill="FFFFFF"/>
              <w:spacing w:before="100" w:beforeAutospacing="1" w:after="100" w:afterAutospacing="1"/>
              <w:ind w:left="375"/>
              <w:rPr>
                <w:rFonts w:ascii="Calibri Light" w:hAnsi="Calibri Light" w:cs="Calibri Light"/>
                <w:color w:val="2D3B45"/>
              </w:rPr>
            </w:pPr>
            <w:r w:rsidRPr="007B39DE">
              <w:rPr>
                <w:rFonts w:ascii="Calibri Light" w:hAnsi="Calibri Light" w:cs="Calibri Light"/>
                <w:color w:val="2D3B45"/>
              </w:rPr>
              <w:t>Capturing the heart (core) of a concept and forming conclusions.</w:t>
            </w:r>
          </w:p>
          <w:p w14:paraId="26861908" w14:textId="497C6744" w:rsidR="003034F4" w:rsidRPr="007B39DE" w:rsidRDefault="003034F4" w:rsidP="003034F4">
            <w:pPr>
              <w:numPr>
                <w:ilvl w:val="0"/>
                <w:numId w:val="24"/>
              </w:numPr>
              <w:shd w:val="clear" w:color="auto" w:fill="FFFFFF"/>
              <w:spacing w:before="100" w:beforeAutospacing="1" w:after="100" w:afterAutospacing="1"/>
              <w:ind w:left="375"/>
              <w:rPr>
                <w:rFonts w:ascii="Calibri Light" w:hAnsi="Calibri Light" w:cs="Calibri Light"/>
                <w:color w:val="2D3B45"/>
              </w:rPr>
            </w:pPr>
            <w:r w:rsidRPr="007B39DE">
              <w:rPr>
                <w:rFonts w:ascii="Calibri Light" w:hAnsi="Calibri Light" w:cs="Calibri Light"/>
                <w:color w:val="2D3B45"/>
              </w:rPr>
              <w:t>Wondering, sparking curiosity and asking questions</w:t>
            </w:r>
          </w:p>
        </w:tc>
        <w:tc>
          <w:tcPr>
            <w:tcW w:w="4675" w:type="dxa"/>
            <w:tcMar>
              <w:top w:w="72" w:type="dxa"/>
              <w:left w:w="72" w:type="dxa"/>
              <w:bottom w:w="72" w:type="dxa"/>
              <w:right w:w="72" w:type="dxa"/>
            </w:tcMar>
          </w:tcPr>
          <w:p w14:paraId="26EE3728" w14:textId="77777777" w:rsidR="003034F4" w:rsidRPr="007B39DE" w:rsidRDefault="003034F4" w:rsidP="003034F4">
            <w:pPr>
              <w:numPr>
                <w:ilvl w:val="0"/>
                <w:numId w:val="26"/>
              </w:numPr>
              <w:shd w:val="clear" w:color="auto" w:fill="FFFFFF"/>
              <w:spacing w:before="100" w:beforeAutospacing="1" w:after="100" w:afterAutospacing="1"/>
              <w:rPr>
                <w:rFonts w:ascii="Calibri Light" w:hAnsi="Calibri Light" w:cs="Calibri Light"/>
                <w:color w:val="2D3B45"/>
              </w:rPr>
            </w:pPr>
            <w:r w:rsidRPr="007B39DE">
              <w:rPr>
                <w:rFonts w:ascii="Calibri Light" w:hAnsi="Calibri Light" w:cs="Calibri Light"/>
                <w:color w:val="2D3B45"/>
              </w:rPr>
              <w:t>Concept Map</w:t>
            </w:r>
          </w:p>
          <w:p w14:paraId="1BC6C177" w14:textId="77777777" w:rsidR="003034F4" w:rsidRPr="007B39DE" w:rsidRDefault="003034F4" w:rsidP="003034F4">
            <w:pPr>
              <w:numPr>
                <w:ilvl w:val="0"/>
                <w:numId w:val="26"/>
              </w:numPr>
              <w:shd w:val="clear" w:color="auto" w:fill="FFFFFF"/>
              <w:spacing w:before="100" w:beforeAutospacing="1" w:after="100" w:afterAutospacing="1"/>
              <w:rPr>
                <w:rFonts w:ascii="Calibri Light" w:hAnsi="Calibri Light" w:cs="Calibri Light"/>
                <w:color w:val="2D3B45"/>
              </w:rPr>
            </w:pPr>
            <w:r w:rsidRPr="007B39DE">
              <w:rPr>
                <w:rFonts w:ascii="Calibri Light" w:hAnsi="Calibri Light" w:cs="Calibri Light"/>
                <w:color w:val="2D3B45"/>
              </w:rPr>
              <w:t>3-2-1 Bridge</w:t>
            </w:r>
          </w:p>
          <w:p w14:paraId="32F8B418" w14:textId="77777777" w:rsidR="003034F4" w:rsidRPr="007B39DE" w:rsidRDefault="003034F4" w:rsidP="003034F4">
            <w:pPr>
              <w:numPr>
                <w:ilvl w:val="0"/>
                <w:numId w:val="26"/>
              </w:numPr>
              <w:shd w:val="clear" w:color="auto" w:fill="FFFFFF"/>
              <w:spacing w:before="100" w:beforeAutospacing="1" w:after="100" w:afterAutospacing="1"/>
              <w:rPr>
                <w:rFonts w:ascii="Calibri Light" w:hAnsi="Calibri Light" w:cs="Calibri Light"/>
                <w:color w:val="2D3B45"/>
              </w:rPr>
            </w:pPr>
            <w:r w:rsidRPr="007B39DE">
              <w:rPr>
                <w:rFonts w:ascii="Calibri Light" w:hAnsi="Calibri Light" w:cs="Calibri Light"/>
                <w:color w:val="2D3B45"/>
              </w:rPr>
              <w:t>Walkabout</w:t>
            </w:r>
          </w:p>
          <w:p w14:paraId="0A21C999" w14:textId="77777777" w:rsidR="003034F4" w:rsidRPr="007B39DE" w:rsidRDefault="003034F4" w:rsidP="003034F4">
            <w:pPr>
              <w:numPr>
                <w:ilvl w:val="0"/>
                <w:numId w:val="26"/>
              </w:numPr>
              <w:shd w:val="clear" w:color="auto" w:fill="FFFFFF"/>
              <w:spacing w:before="100" w:beforeAutospacing="1" w:after="100" w:afterAutospacing="1"/>
              <w:rPr>
                <w:rFonts w:ascii="Calibri Light" w:hAnsi="Calibri Light" w:cs="Calibri Light"/>
                <w:color w:val="2D3B45"/>
              </w:rPr>
            </w:pPr>
            <w:r w:rsidRPr="007B39DE">
              <w:rPr>
                <w:rFonts w:ascii="Calibri Light" w:hAnsi="Calibri Light" w:cs="Calibri Light"/>
                <w:color w:val="2D3B45"/>
              </w:rPr>
              <w:t>Jigsaw Research Discussion</w:t>
            </w:r>
          </w:p>
          <w:p w14:paraId="4D3FB3FE" w14:textId="77777777" w:rsidR="003034F4" w:rsidRPr="007B39DE" w:rsidRDefault="003034F4" w:rsidP="003034F4">
            <w:pPr>
              <w:numPr>
                <w:ilvl w:val="0"/>
                <w:numId w:val="26"/>
              </w:numPr>
              <w:shd w:val="clear" w:color="auto" w:fill="FFFFFF"/>
              <w:spacing w:before="100" w:beforeAutospacing="1" w:after="100" w:afterAutospacing="1"/>
              <w:rPr>
                <w:rFonts w:ascii="Calibri Light" w:hAnsi="Calibri Light" w:cs="Calibri Light"/>
                <w:color w:val="2D3B45"/>
              </w:rPr>
            </w:pPr>
            <w:r w:rsidRPr="007B39DE">
              <w:rPr>
                <w:rFonts w:ascii="Calibri Light" w:hAnsi="Calibri Light" w:cs="Calibri Light"/>
                <w:color w:val="2D3B45"/>
              </w:rPr>
              <w:t>Sentence-Word-Phrase</w:t>
            </w:r>
          </w:p>
          <w:p w14:paraId="1FE90712" w14:textId="77777777" w:rsidR="003034F4" w:rsidRPr="007B39DE" w:rsidRDefault="003034F4" w:rsidP="003034F4">
            <w:pPr>
              <w:numPr>
                <w:ilvl w:val="0"/>
                <w:numId w:val="26"/>
              </w:numPr>
              <w:shd w:val="clear" w:color="auto" w:fill="FFFFFF"/>
              <w:spacing w:before="100" w:beforeAutospacing="1" w:after="100" w:afterAutospacing="1"/>
              <w:rPr>
                <w:rFonts w:ascii="Calibri Light" w:hAnsi="Calibri Light" w:cs="Calibri Light"/>
                <w:color w:val="2D3B45"/>
              </w:rPr>
            </w:pPr>
            <w:r w:rsidRPr="007B39DE">
              <w:rPr>
                <w:rFonts w:ascii="Calibri Light" w:hAnsi="Calibri Light" w:cs="Calibri Light"/>
                <w:color w:val="2D3B45"/>
              </w:rPr>
              <w:t>Micro Lab</w:t>
            </w:r>
          </w:p>
          <w:p w14:paraId="49C0F150" w14:textId="77777777" w:rsidR="003034F4" w:rsidRPr="007B39DE" w:rsidRDefault="003034F4" w:rsidP="003034F4">
            <w:pPr>
              <w:numPr>
                <w:ilvl w:val="0"/>
                <w:numId w:val="26"/>
              </w:numPr>
              <w:shd w:val="clear" w:color="auto" w:fill="FFFFFF"/>
              <w:spacing w:before="100" w:beforeAutospacing="1" w:after="100" w:afterAutospacing="1"/>
              <w:rPr>
                <w:rFonts w:ascii="Calibri Light" w:hAnsi="Calibri Light" w:cs="Calibri Light"/>
                <w:color w:val="2D3B45"/>
              </w:rPr>
            </w:pPr>
            <w:r w:rsidRPr="007B39DE">
              <w:rPr>
                <w:rFonts w:ascii="Calibri Light" w:hAnsi="Calibri Light" w:cs="Calibri Light"/>
                <w:color w:val="2D3B45"/>
              </w:rPr>
              <w:t>Think-Pair-Share</w:t>
            </w:r>
          </w:p>
          <w:p w14:paraId="09F6779C" w14:textId="77777777" w:rsidR="003034F4" w:rsidRPr="007B39DE" w:rsidRDefault="003034F4" w:rsidP="003034F4">
            <w:pPr>
              <w:numPr>
                <w:ilvl w:val="0"/>
                <w:numId w:val="26"/>
              </w:numPr>
              <w:shd w:val="clear" w:color="auto" w:fill="FFFFFF"/>
              <w:spacing w:before="100" w:beforeAutospacing="1" w:after="100" w:afterAutospacing="1"/>
              <w:rPr>
                <w:rFonts w:ascii="Calibri Light" w:hAnsi="Calibri Light" w:cs="Calibri Light"/>
                <w:color w:val="2D3B45"/>
              </w:rPr>
            </w:pPr>
            <w:r w:rsidRPr="007B39DE">
              <w:rPr>
                <w:rFonts w:ascii="Calibri Light" w:hAnsi="Calibri Light" w:cs="Calibri Light"/>
                <w:color w:val="2D3B45"/>
              </w:rPr>
              <w:t>Turn &amp; Talk</w:t>
            </w:r>
          </w:p>
          <w:p w14:paraId="4F576494" w14:textId="77777777" w:rsidR="003034F4" w:rsidRPr="007B39DE" w:rsidRDefault="003034F4" w:rsidP="003034F4">
            <w:pPr>
              <w:numPr>
                <w:ilvl w:val="0"/>
                <w:numId w:val="26"/>
              </w:numPr>
              <w:shd w:val="clear" w:color="auto" w:fill="FFFFFF"/>
              <w:spacing w:before="100" w:beforeAutospacing="1" w:after="100" w:afterAutospacing="1"/>
              <w:rPr>
                <w:rFonts w:ascii="Calibri Light" w:hAnsi="Calibri Light" w:cs="Calibri Light"/>
                <w:color w:val="2D3B45"/>
              </w:rPr>
            </w:pPr>
            <w:r w:rsidRPr="007B39DE">
              <w:rPr>
                <w:rFonts w:ascii="Calibri Light" w:hAnsi="Calibri Light" w:cs="Calibri Light"/>
                <w:color w:val="2D3B45"/>
              </w:rPr>
              <w:t>Connect-Extend-Challenge-Apply</w:t>
            </w:r>
          </w:p>
          <w:p w14:paraId="66BA517D" w14:textId="77777777" w:rsidR="003034F4" w:rsidRPr="007B39DE" w:rsidRDefault="003034F4" w:rsidP="003034F4">
            <w:pPr>
              <w:numPr>
                <w:ilvl w:val="0"/>
                <w:numId w:val="26"/>
              </w:numPr>
              <w:shd w:val="clear" w:color="auto" w:fill="FFFFFF"/>
              <w:spacing w:before="100" w:beforeAutospacing="1" w:after="100" w:afterAutospacing="1"/>
              <w:rPr>
                <w:rFonts w:ascii="Calibri Light" w:hAnsi="Calibri Light" w:cs="Calibri Light"/>
                <w:color w:val="2D3B45"/>
              </w:rPr>
            </w:pPr>
            <w:r w:rsidRPr="007B39DE">
              <w:rPr>
                <w:rFonts w:ascii="Calibri Light" w:hAnsi="Calibri Light" w:cs="Calibri Light"/>
                <w:color w:val="2D3B45"/>
              </w:rPr>
              <w:t>Notice Think Wonder</w:t>
            </w:r>
          </w:p>
          <w:p w14:paraId="017B0EA5" w14:textId="026B3FED" w:rsidR="003034F4" w:rsidRPr="007B39DE" w:rsidRDefault="003034F4" w:rsidP="003034F4">
            <w:pPr>
              <w:numPr>
                <w:ilvl w:val="0"/>
                <w:numId w:val="26"/>
              </w:numPr>
              <w:shd w:val="clear" w:color="auto" w:fill="FFFFFF"/>
              <w:spacing w:before="100" w:beforeAutospacing="1" w:after="100" w:afterAutospacing="1"/>
              <w:rPr>
                <w:rFonts w:ascii="Calibri Light" w:hAnsi="Calibri Light" w:cs="Calibri Light"/>
                <w:color w:val="2D3B45"/>
              </w:rPr>
            </w:pPr>
            <w:r w:rsidRPr="007B39DE">
              <w:rPr>
                <w:rFonts w:ascii="Calibri Light" w:hAnsi="Calibri Light" w:cs="Calibri Light"/>
                <w:color w:val="2D3B45"/>
              </w:rPr>
              <w:t>Predict-Explore-Revise</w:t>
            </w:r>
          </w:p>
        </w:tc>
      </w:tr>
    </w:tbl>
    <w:p w14:paraId="15AB21CD" w14:textId="468205FB" w:rsidR="003034F4" w:rsidRDefault="003034F4">
      <w:pPr>
        <w:rPr>
          <w:rFonts w:eastAsia="Cambria" w:cs="Cambria"/>
        </w:rPr>
      </w:pPr>
    </w:p>
    <w:p w14:paraId="0FED932E" w14:textId="5DD10B3D" w:rsidR="003034F4" w:rsidRPr="000A633E" w:rsidRDefault="003034F4" w:rsidP="003034F4">
      <w:pPr>
        <w:rPr>
          <w:rFonts w:eastAsia="Cambria" w:cs="Cambria"/>
        </w:rPr>
      </w:pPr>
      <w:r>
        <w:rPr>
          <w:rFonts w:eastAsia="Cambria" w:cs="Cambria"/>
        </w:rPr>
        <w:t xml:space="preserve">The Thinking Routines used in the Faculty Learning Program and can easily </w:t>
      </w:r>
      <w:r w:rsidR="00E31AFF">
        <w:rPr>
          <w:rFonts w:eastAsia="Cambria" w:cs="Cambria"/>
        </w:rPr>
        <w:t xml:space="preserve">be </w:t>
      </w:r>
      <w:r>
        <w:rPr>
          <w:rFonts w:eastAsia="Cambria" w:cs="Cambria"/>
        </w:rPr>
        <w:t xml:space="preserve">applied in large lecture classes. The </w:t>
      </w:r>
      <w:r w:rsidRPr="000A633E">
        <w:rPr>
          <w:rFonts w:eastAsia="Cambria" w:cs="Cambria"/>
        </w:rPr>
        <w:t xml:space="preserve">directions </w:t>
      </w:r>
      <w:r>
        <w:rPr>
          <w:rFonts w:eastAsia="Cambria" w:cs="Cambria"/>
        </w:rPr>
        <w:t>provided</w:t>
      </w:r>
      <w:r w:rsidRPr="000A633E">
        <w:rPr>
          <w:rFonts w:eastAsia="Cambria" w:cs="Cambria"/>
        </w:rPr>
        <w:t xml:space="preserve"> are general descriptions of how to lead each routine. There </w:t>
      </w:r>
      <w:r>
        <w:rPr>
          <w:rFonts w:eastAsia="Cambria" w:cs="Cambria"/>
        </w:rPr>
        <w:t>is a</w:t>
      </w:r>
      <w:r w:rsidRPr="000A633E">
        <w:rPr>
          <w:rFonts w:eastAsia="Cambria" w:cs="Cambria"/>
        </w:rPr>
        <w:t xml:space="preserve"> myriad of variations to the basic structure of each routine that educators are encouraged to explore and customize </w:t>
      </w:r>
      <w:r>
        <w:rPr>
          <w:rFonts w:eastAsia="Cambria" w:cs="Cambria"/>
        </w:rPr>
        <w:t>f</w:t>
      </w:r>
      <w:r w:rsidRPr="000A633E">
        <w:rPr>
          <w:rFonts w:eastAsia="Cambria" w:cs="Cambria"/>
        </w:rPr>
        <w:t>or their own instructional situation.</w:t>
      </w:r>
      <w:r>
        <w:rPr>
          <w:rFonts w:eastAsia="Cambria" w:cs="Cambria"/>
        </w:rPr>
        <w:t xml:space="preserve"> </w:t>
      </w:r>
    </w:p>
    <w:p w14:paraId="052C4F5F" w14:textId="77777777" w:rsidR="003034F4" w:rsidRDefault="003034F4">
      <w:pPr>
        <w:rPr>
          <w:rFonts w:eastAsia="Cambria" w:cs="Cambria"/>
        </w:rPr>
      </w:pPr>
    </w:p>
    <w:p w14:paraId="63167CD2" w14:textId="77777777" w:rsidR="00674F49" w:rsidRPr="00674F49" w:rsidRDefault="00674F49" w:rsidP="00B643F1">
      <w:pPr>
        <w:rPr>
          <w:rFonts w:eastAsia="Cambria" w:cs="Cambria"/>
        </w:rPr>
      </w:pPr>
    </w:p>
    <w:tbl>
      <w:tblPr>
        <w:tblStyle w:val="TableGrid"/>
        <w:tblW w:w="0" w:type="auto"/>
        <w:tblLook w:val="04A0" w:firstRow="1" w:lastRow="0" w:firstColumn="1" w:lastColumn="0" w:noHBand="0" w:noVBand="1"/>
      </w:tblPr>
      <w:tblGrid>
        <w:gridCol w:w="3505"/>
        <w:gridCol w:w="5670"/>
      </w:tblGrid>
      <w:tr w:rsidR="00DC29C9" w:rsidRPr="00DC29C9" w14:paraId="68D12313" w14:textId="77777777" w:rsidTr="00316A3F">
        <w:tc>
          <w:tcPr>
            <w:tcW w:w="3505" w:type="dxa"/>
            <w:shd w:val="clear" w:color="auto" w:fill="auto"/>
          </w:tcPr>
          <w:p w14:paraId="24CDEFED" w14:textId="3804FDBA" w:rsidR="00B643F1" w:rsidRPr="00DC29C9" w:rsidRDefault="00B643F1" w:rsidP="000D59FC">
            <w:pPr>
              <w:widowControl w:val="0"/>
              <w:contextualSpacing/>
              <w:jc w:val="center"/>
              <w:rPr>
                <w:rFonts w:ascii="Calibri Light" w:hAnsi="Calibri Light" w:cs="Calibri Light"/>
                <w:b/>
                <w:color w:val="0432FF"/>
              </w:rPr>
            </w:pPr>
            <w:r w:rsidRPr="00DC29C9">
              <w:rPr>
                <w:rFonts w:ascii="Calibri Light" w:hAnsi="Calibri Light" w:cs="Calibri Light"/>
                <w:b/>
                <w:color w:val="0432FF"/>
              </w:rPr>
              <w:t>Thinking Routine</w:t>
            </w:r>
          </w:p>
        </w:tc>
        <w:tc>
          <w:tcPr>
            <w:tcW w:w="5670" w:type="dxa"/>
            <w:shd w:val="clear" w:color="auto" w:fill="auto"/>
          </w:tcPr>
          <w:p w14:paraId="0B7A2B05" w14:textId="77777777" w:rsidR="00B643F1" w:rsidRPr="00DC29C9" w:rsidRDefault="00B643F1" w:rsidP="000D59FC">
            <w:pPr>
              <w:widowControl w:val="0"/>
              <w:contextualSpacing/>
              <w:jc w:val="center"/>
              <w:rPr>
                <w:rFonts w:ascii="Calibri Light" w:eastAsia="Cambria" w:hAnsi="Calibri Light" w:cs="Calibri Light"/>
                <w:b/>
                <w:color w:val="0432FF"/>
              </w:rPr>
            </w:pPr>
            <w:r w:rsidRPr="00DC29C9">
              <w:rPr>
                <w:rFonts w:ascii="Calibri Light" w:eastAsia="Cambria" w:hAnsi="Calibri Light" w:cs="Calibri Light"/>
                <w:b/>
                <w:color w:val="0432FF"/>
              </w:rPr>
              <w:t>Thinking Moves</w:t>
            </w:r>
          </w:p>
        </w:tc>
      </w:tr>
      <w:tr w:rsidR="00B643F1" w14:paraId="33245C7C" w14:textId="77777777" w:rsidTr="000D59FC">
        <w:tc>
          <w:tcPr>
            <w:tcW w:w="3505" w:type="dxa"/>
          </w:tcPr>
          <w:p w14:paraId="3A3B7BF3" w14:textId="2DAE95A0" w:rsidR="00B643F1" w:rsidRPr="00DC29C9" w:rsidRDefault="00B643F1" w:rsidP="000D59FC">
            <w:pPr>
              <w:widowControl w:val="0"/>
              <w:contextualSpacing/>
              <w:rPr>
                <w:rFonts w:ascii="Calibri Light" w:eastAsia="Cambria" w:hAnsi="Calibri Light" w:cs="Calibri Light"/>
                <w:b/>
              </w:rPr>
            </w:pPr>
            <w:r w:rsidRPr="00DC29C9">
              <w:rPr>
                <w:rFonts w:ascii="Calibri Light" w:hAnsi="Calibri Light" w:cs="Calibri Light"/>
                <w:b/>
              </w:rPr>
              <w:t>Concept map</w:t>
            </w:r>
          </w:p>
        </w:tc>
        <w:tc>
          <w:tcPr>
            <w:tcW w:w="5670" w:type="dxa"/>
          </w:tcPr>
          <w:p w14:paraId="170EF046" w14:textId="77777777" w:rsidR="00B643F1" w:rsidRPr="00DC29C9" w:rsidRDefault="00B643F1" w:rsidP="000D59FC">
            <w:pPr>
              <w:widowControl w:val="0"/>
              <w:contextualSpacing/>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Make connections</w:t>
            </w:r>
          </w:p>
        </w:tc>
      </w:tr>
      <w:tr w:rsidR="00B643F1" w14:paraId="4DF32155" w14:textId="77777777" w:rsidTr="000D59FC">
        <w:tc>
          <w:tcPr>
            <w:tcW w:w="3505" w:type="dxa"/>
          </w:tcPr>
          <w:p w14:paraId="14FCDD96" w14:textId="05C9662D" w:rsidR="00B643F1" w:rsidRPr="00DC29C9" w:rsidRDefault="00B643F1" w:rsidP="000D59FC">
            <w:pPr>
              <w:widowControl w:val="0"/>
              <w:contextualSpacing/>
              <w:rPr>
                <w:rFonts w:ascii="Calibri Light" w:eastAsia="Cambria" w:hAnsi="Calibri Light" w:cs="Calibri Light"/>
                <w:b/>
              </w:rPr>
            </w:pPr>
            <w:r w:rsidRPr="00DC29C9">
              <w:rPr>
                <w:rFonts w:ascii="Calibri Light" w:hAnsi="Calibri Light" w:cs="Calibri Light"/>
                <w:b/>
              </w:rPr>
              <w:t>3-2-1 Bridge</w:t>
            </w:r>
          </w:p>
        </w:tc>
        <w:tc>
          <w:tcPr>
            <w:tcW w:w="5670" w:type="dxa"/>
          </w:tcPr>
          <w:p w14:paraId="43CD837B" w14:textId="77777777" w:rsidR="00B643F1" w:rsidRPr="00DC29C9" w:rsidRDefault="00B643F1" w:rsidP="00B643F1">
            <w:pPr>
              <w:pStyle w:val="ListParagraph"/>
              <w:widowControl w:val="0"/>
              <w:numPr>
                <w:ilvl w:val="0"/>
                <w:numId w:val="16"/>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 xml:space="preserve">Make connections </w:t>
            </w:r>
          </w:p>
          <w:p w14:paraId="3E39E42B" w14:textId="77777777" w:rsidR="00B643F1" w:rsidRPr="00DC29C9" w:rsidRDefault="00B643F1" w:rsidP="00B643F1">
            <w:pPr>
              <w:pStyle w:val="ListParagraph"/>
              <w:widowControl w:val="0"/>
              <w:numPr>
                <w:ilvl w:val="0"/>
                <w:numId w:val="16"/>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Build explanations and interpretations</w:t>
            </w:r>
          </w:p>
        </w:tc>
      </w:tr>
      <w:tr w:rsidR="00B643F1" w14:paraId="1536DDFB" w14:textId="77777777" w:rsidTr="000D59FC">
        <w:tc>
          <w:tcPr>
            <w:tcW w:w="3505" w:type="dxa"/>
          </w:tcPr>
          <w:p w14:paraId="0352A04F" w14:textId="1A617449" w:rsidR="00B643F1" w:rsidRPr="00DC29C9" w:rsidRDefault="00B643F1" w:rsidP="000D59FC">
            <w:pPr>
              <w:widowControl w:val="0"/>
              <w:contextualSpacing/>
              <w:rPr>
                <w:rFonts w:ascii="Calibri Light" w:eastAsia="Cambria" w:hAnsi="Calibri Light" w:cs="Calibri Light"/>
                <w:b/>
              </w:rPr>
            </w:pPr>
            <w:r w:rsidRPr="00DC29C9">
              <w:rPr>
                <w:rFonts w:ascii="Calibri Light" w:eastAsia="Cambria" w:hAnsi="Calibri Light" w:cs="Calibri Light"/>
                <w:b/>
              </w:rPr>
              <w:t>Walkabouts</w:t>
            </w:r>
          </w:p>
        </w:tc>
        <w:tc>
          <w:tcPr>
            <w:tcW w:w="5670" w:type="dxa"/>
          </w:tcPr>
          <w:p w14:paraId="13DCB5CB" w14:textId="77777777" w:rsidR="00B643F1" w:rsidRPr="00DC29C9" w:rsidRDefault="00B643F1" w:rsidP="000D59FC">
            <w:pPr>
              <w:widowControl w:val="0"/>
              <w:contextualSpacing/>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Explore beliefs, opinions, and prior knowledge</w:t>
            </w:r>
          </w:p>
        </w:tc>
      </w:tr>
      <w:tr w:rsidR="00B643F1" w14:paraId="2CEE7D08" w14:textId="77777777" w:rsidTr="000D59FC">
        <w:trPr>
          <w:trHeight w:val="305"/>
        </w:trPr>
        <w:tc>
          <w:tcPr>
            <w:tcW w:w="3505" w:type="dxa"/>
          </w:tcPr>
          <w:p w14:paraId="74EE9742" w14:textId="77777777" w:rsidR="00B643F1" w:rsidRPr="00DC29C9" w:rsidRDefault="00B643F1" w:rsidP="000D59FC">
            <w:pPr>
              <w:widowControl w:val="0"/>
              <w:contextualSpacing/>
              <w:rPr>
                <w:rFonts w:ascii="Calibri Light" w:eastAsia="Cambria" w:hAnsi="Calibri Light" w:cs="Calibri Light"/>
                <w:b/>
              </w:rPr>
            </w:pPr>
            <w:r w:rsidRPr="00DC29C9">
              <w:rPr>
                <w:rFonts w:ascii="Calibri Light" w:eastAsia="Cambria" w:hAnsi="Calibri Light" w:cs="Calibri Light"/>
                <w:b/>
              </w:rPr>
              <w:t>Jigsaw Research Discussion (Reading Partner, Expert Group, Case Studies)</w:t>
            </w:r>
          </w:p>
        </w:tc>
        <w:tc>
          <w:tcPr>
            <w:tcW w:w="5670" w:type="dxa"/>
          </w:tcPr>
          <w:p w14:paraId="002DBE36" w14:textId="77777777" w:rsidR="00B643F1" w:rsidRPr="00DC29C9" w:rsidRDefault="00B643F1" w:rsidP="00B643F1">
            <w:pPr>
              <w:pStyle w:val="ListParagraph"/>
              <w:widowControl w:val="0"/>
              <w:numPr>
                <w:ilvl w:val="0"/>
                <w:numId w:val="16"/>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 xml:space="preserve">Make connections </w:t>
            </w:r>
          </w:p>
          <w:p w14:paraId="75E6BB36" w14:textId="77777777" w:rsidR="00B643F1" w:rsidRPr="00DC29C9" w:rsidRDefault="00B643F1" w:rsidP="00B643F1">
            <w:pPr>
              <w:pStyle w:val="ListParagraph"/>
              <w:widowControl w:val="0"/>
              <w:numPr>
                <w:ilvl w:val="0"/>
                <w:numId w:val="16"/>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Build explanations and interpretations</w:t>
            </w:r>
          </w:p>
          <w:p w14:paraId="2FA8FD28" w14:textId="77777777" w:rsidR="00B643F1" w:rsidRPr="00DC29C9" w:rsidRDefault="00B643F1" w:rsidP="00B643F1">
            <w:pPr>
              <w:pStyle w:val="ListParagraph"/>
              <w:widowControl w:val="0"/>
              <w:numPr>
                <w:ilvl w:val="0"/>
                <w:numId w:val="16"/>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Reason with evidence</w:t>
            </w:r>
          </w:p>
          <w:p w14:paraId="0104B709" w14:textId="77777777" w:rsidR="00B643F1" w:rsidRPr="00DC29C9" w:rsidRDefault="00B643F1" w:rsidP="00B643F1">
            <w:pPr>
              <w:pStyle w:val="ListParagraph"/>
              <w:widowControl w:val="0"/>
              <w:numPr>
                <w:ilvl w:val="0"/>
                <w:numId w:val="16"/>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Consider different viewpoints and perspectives</w:t>
            </w:r>
          </w:p>
        </w:tc>
      </w:tr>
      <w:tr w:rsidR="00B643F1" w14:paraId="11688973" w14:textId="77777777" w:rsidTr="000D59FC">
        <w:tc>
          <w:tcPr>
            <w:tcW w:w="3505" w:type="dxa"/>
          </w:tcPr>
          <w:p w14:paraId="543F6E8D" w14:textId="27B6E73E" w:rsidR="00B643F1" w:rsidRPr="00DC29C9" w:rsidRDefault="00B643F1" w:rsidP="000D59FC">
            <w:pPr>
              <w:widowControl w:val="0"/>
              <w:contextualSpacing/>
              <w:rPr>
                <w:rFonts w:ascii="Calibri Light" w:eastAsia="Cambria" w:hAnsi="Calibri Light" w:cs="Calibri Light"/>
                <w:b/>
              </w:rPr>
            </w:pPr>
            <w:r w:rsidRPr="00DC29C9">
              <w:rPr>
                <w:rFonts w:ascii="Calibri Light" w:eastAsia="Cambria" w:hAnsi="Calibri Light" w:cs="Calibri Light"/>
                <w:b/>
              </w:rPr>
              <w:t>Sentence-Phrase-Word</w:t>
            </w:r>
          </w:p>
        </w:tc>
        <w:tc>
          <w:tcPr>
            <w:tcW w:w="5670" w:type="dxa"/>
          </w:tcPr>
          <w:p w14:paraId="208109FA" w14:textId="77777777" w:rsidR="00B643F1" w:rsidRPr="00DC29C9" w:rsidRDefault="00B643F1" w:rsidP="000D59FC">
            <w:pPr>
              <w:ind w:left="1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Capture the heart (core) of a concept and form conclusions</w:t>
            </w:r>
          </w:p>
        </w:tc>
      </w:tr>
      <w:tr w:rsidR="00B643F1" w14:paraId="0ED81F01" w14:textId="77777777" w:rsidTr="000D59FC">
        <w:tc>
          <w:tcPr>
            <w:tcW w:w="3505" w:type="dxa"/>
          </w:tcPr>
          <w:p w14:paraId="726DBB25" w14:textId="2ED1FD62" w:rsidR="00B643F1" w:rsidRPr="00DC29C9" w:rsidRDefault="00B643F1" w:rsidP="000D59FC">
            <w:pPr>
              <w:widowControl w:val="0"/>
              <w:contextualSpacing/>
              <w:rPr>
                <w:rFonts w:ascii="Calibri Light" w:eastAsia="Cambria" w:hAnsi="Calibri Light" w:cs="Calibri Light"/>
                <w:b/>
              </w:rPr>
            </w:pPr>
            <w:r w:rsidRPr="00DC29C9">
              <w:rPr>
                <w:rFonts w:ascii="Calibri Light" w:eastAsia="Cambria" w:hAnsi="Calibri Light" w:cs="Calibri Light"/>
                <w:b/>
              </w:rPr>
              <w:t>Micro Lab</w:t>
            </w:r>
          </w:p>
        </w:tc>
        <w:tc>
          <w:tcPr>
            <w:tcW w:w="5670" w:type="dxa"/>
          </w:tcPr>
          <w:p w14:paraId="76B16762" w14:textId="77777777" w:rsidR="00B643F1" w:rsidRPr="00DC29C9" w:rsidRDefault="00B643F1" w:rsidP="000D59FC">
            <w:pPr>
              <w:ind w:left="1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Consider different viewpoints and perspectives</w:t>
            </w:r>
          </w:p>
        </w:tc>
      </w:tr>
      <w:tr w:rsidR="00B643F1" w14:paraId="321F87D9" w14:textId="77777777" w:rsidTr="000D59FC">
        <w:tc>
          <w:tcPr>
            <w:tcW w:w="3505" w:type="dxa"/>
          </w:tcPr>
          <w:p w14:paraId="142A1B58" w14:textId="77777777" w:rsidR="00B643F1" w:rsidRPr="00DC29C9" w:rsidRDefault="00B643F1" w:rsidP="000D59FC">
            <w:pPr>
              <w:widowControl w:val="0"/>
              <w:contextualSpacing/>
              <w:rPr>
                <w:rFonts w:ascii="Calibri Light" w:eastAsia="Cambria" w:hAnsi="Calibri Light" w:cs="Calibri Light"/>
                <w:b/>
              </w:rPr>
            </w:pPr>
            <w:r w:rsidRPr="00DC29C9">
              <w:rPr>
                <w:rFonts w:ascii="Calibri Light" w:eastAsia="Cambria" w:hAnsi="Calibri Light" w:cs="Calibri Light"/>
                <w:b/>
              </w:rPr>
              <w:t>Think-Pair-Share</w:t>
            </w:r>
          </w:p>
        </w:tc>
        <w:tc>
          <w:tcPr>
            <w:tcW w:w="5670" w:type="dxa"/>
          </w:tcPr>
          <w:p w14:paraId="2E67B85D" w14:textId="77777777" w:rsidR="00B643F1" w:rsidRPr="00DC29C9" w:rsidRDefault="00B643F1" w:rsidP="00B643F1">
            <w:pPr>
              <w:pStyle w:val="ListParagraph"/>
              <w:numPr>
                <w:ilvl w:val="0"/>
                <w:numId w:val="16"/>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Consider different viewpoints and perspectives</w:t>
            </w:r>
          </w:p>
          <w:p w14:paraId="5C18A6DE" w14:textId="77777777" w:rsidR="00B643F1" w:rsidRPr="00DC29C9" w:rsidRDefault="00B643F1" w:rsidP="00B643F1">
            <w:pPr>
              <w:pStyle w:val="ListParagraph"/>
              <w:widowControl w:val="0"/>
              <w:numPr>
                <w:ilvl w:val="0"/>
                <w:numId w:val="16"/>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 xml:space="preserve">Make connections </w:t>
            </w:r>
          </w:p>
          <w:p w14:paraId="38C67FBF" w14:textId="77777777" w:rsidR="00B643F1" w:rsidRPr="00DC29C9" w:rsidRDefault="00B643F1" w:rsidP="00B643F1">
            <w:pPr>
              <w:pStyle w:val="ListParagraph"/>
              <w:widowControl w:val="0"/>
              <w:numPr>
                <w:ilvl w:val="0"/>
                <w:numId w:val="16"/>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Reason with evidence</w:t>
            </w:r>
          </w:p>
        </w:tc>
      </w:tr>
      <w:tr w:rsidR="00B643F1" w14:paraId="7D9161A7" w14:textId="77777777" w:rsidTr="000D59FC">
        <w:tc>
          <w:tcPr>
            <w:tcW w:w="3505" w:type="dxa"/>
          </w:tcPr>
          <w:p w14:paraId="7EAB51EA" w14:textId="77777777" w:rsidR="00B643F1" w:rsidRPr="00DC29C9" w:rsidRDefault="00B643F1" w:rsidP="000D59FC">
            <w:pPr>
              <w:widowControl w:val="0"/>
              <w:contextualSpacing/>
              <w:rPr>
                <w:rFonts w:ascii="Calibri Light" w:eastAsia="Cambria" w:hAnsi="Calibri Light" w:cs="Calibri Light"/>
                <w:b/>
              </w:rPr>
            </w:pPr>
            <w:r w:rsidRPr="00DC29C9">
              <w:rPr>
                <w:rFonts w:ascii="Calibri Light" w:eastAsia="Cambria" w:hAnsi="Calibri Light" w:cs="Calibri Light"/>
                <w:b/>
              </w:rPr>
              <w:t>Turn &amp; Talk</w:t>
            </w:r>
          </w:p>
        </w:tc>
        <w:tc>
          <w:tcPr>
            <w:tcW w:w="5670" w:type="dxa"/>
          </w:tcPr>
          <w:p w14:paraId="0D728628" w14:textId="77777777" w:rsidR="00B643F1" w:rsidRPr="00DC29C9" w:rsidRDefault="00B643F1" w:rsidP="000D59FC">
            <w:pPr>
              <w:ind w:left="1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Consider different viewpoints and perspectives</w:t>
            </w:r>
          </w:p>
        </w:tc>
      </w:tr>
      <w:tr w:rsidR="00B643F1" w14:paraId="64B70072" w14:textId="77777777" w:rsidTr="000D59FC">
        <w:tc>
          <w:tcPr>
            <w:tcW w:w="3505" w:type="dxa"/>
          </w:tcPr>
          <w:p w14:paraId="4D5C3B8E" w14:textId="48F2537F" w:rsidR="00B643F1" w:rsidRPr="00DC29C9" w:rsidRDefault="00B643F1" w:rsidP="000D59FC">
            <w:pPr>
              <w:widowControl w:val="0"/>
              <w:contextualSpacing/>
              <w:rPr>
                <w:rFonts w:ascii="Calibri Light" w:eastAsia="Cambria" w:hAnsi="Calibri Light" w:cs="Calibri Light"/>
                <w:b/>
              </w:rPr>
            </w:pPr>
            <w:r w:rsidRPr="00DC29C9">
              <w:rPr>
                <w:rFonts w:ascii="Calibri Light" w:eastAsia="Cambria" w:hAnsi="Calibri Light" w:cs="Calibri Light"/>
                <w:b/>
              </w:rPr>
              <w:t>Connect, Extend, Challenge, &amp; Apply</w:t>
            </w:r>
          </w:p>
        </w:tc>
        <w:tc>
          <w:tcPr>
            <w:tcW w:w="5670" w:type="dxa"/>
          </w:tcPr>
          <w:p w14:paraId="66658209" w14:textId="77777777" w:rsidR="00B643F1" w:rsidRPr="00DC29C9" w:rsidRDefault="00B643F1" w:rsidP="00B643F1">
            <w:pPr>
              <w:pStyle w:val="ListParagraph"/>
              <w:widowControl w:val="0"/>
              <w:numPr>
                <w:ilvl w:val="0"/>
                <w:numId w:val="16"/>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Make connections</w:t>
            </w:r>
          </w:p>
          <w:p w14:paraId="5F3A9019" w14:textId="77777777" w:rsidR="00B643F1" w:rsidRPr="00DC29C9" w:rsidRDefault="00B643F1" w:rsidP="00B643F1">
            <w:pPr>
              <w:pStyle w:val="ListParagraph"/>
              <w:widowControl w:val="0"/>
              <w:numPr>
                <w:ilvl w:val="0"/>
                <w:numId w:val="16"/>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Wonder, spark curiosity, and ask questions</w:t>
            </w:r>
          </w:p>
        </w:tc>
      </w:tr>
      <w:tr w:rsidR="00B643F1" w14:paraId="4627953C" w14:textId="77777777" w:rsidTr="000D59FC">
        <w:tc>
          <w:tcPr>
            <w:tcW w:w="3505" w:type="dxa"/>
          </w:tcPr>
          <w:p w14:paraId="5B990ECC" w14:textId="137A0023" w:rsidR="00B643F1" w:rsidRPr="00DC29C9" w:rsidRDefault="00B643F1" w:rsidP="000D59FC">
            <w:pPr>
              <w:widowControl w:val="0"/>
              <w:contextualSpacing/>
              <w:rPr>
                <w:rFonts w:ascii="Calibri Light" w:eastAsia="Cambria" w:hAnsi="Calibri Light" w:cs="Calibri Light"/>
                <w:b/>
              </w:rPr>
            </w:pPr>
            <w:r w:rsidRPr="00DC29C9">
              <w:rPr>
                <w:rFonts w:ascii="Calibri Light" w:eastAsia="Cambria" w:hAnsi="Calibri Light" w:cs="Calibri Light"/>
                <w:b/>
              </w:rPr>
              <w:t>Notice Think Wonder</w:t>
            </w:r>
          </w:p>
        </w:tc>
        <w:tc>
          <w:tcPr>
            <w:tcW w:w="5670" w:type="dxa"/>
          </w:tcPr>
          <w:p w14:paraId="19D98BD7" w14:textId="77777777" w:rsidR="00B643F1" w:rsidRPr="00DC29C9" w:rsidRDefault="00B643F1" w:rsidP="00B643F1">
            <w:pPr>
              <w:pStyle w:val="ListParagraph"/>
              <w:widowControl w:val="0"/>
              <w:numPr>
                <w:ilvl w:val="0"/>
                <w:numId w:val="18"/>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Observe closely and describe what’s there</w:t>
            </w:r>
          </w:p>
          <w:p w14:paraId="49D687E1" w14:textId="77777777" w:rsidR="00B643F1" w:rsidRPr="00DC29C9" w:rsidRDefault="00B643F1" w:rsidP="00B643F1">
            <w:pPr>
              <w:pStyle w:val="ListParagraph"/>
              <w:widowControl w:val="0"/>
              <w:numPr>
                <w:ilvl w:val="0"/>
                <w:numId w:val="18"/>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Wonder, spark curiosity, and ask questions</w:t>
            </w:r>
          </w:p>
        </w:tc>
      </w:tr>
      <w:tr w:rsidR="00B643F1" w14:paraId="632853C3" w14:textId="77777777" w:rsidTr="000D59FC">
        <w:tc>
          <w:tcPr>
            <w:tcW w:w="3505" w:type="dxa"/>
          </w:tcPr>
          <w:p w14:paraId="7794F81C" w14:textId="77777777" w:rsidR="00B643F1" w:rsidRPr="00DC29C9" w:rsidRDefault="00B643F1" w:rsidP="000D59FC">
            <w:pPr>
              <w:widowControl w:val="0"/>
              <w:contextualSpacing/>
              <w:rPr>
                <w:rFonts w:ascii="Calibri Light" w:eastAsia="Cambria" w:hAnsi="Calibri Light" w:cs="Calibri Light"/>
                <w:b/>
              </w:rPr>
            </w:pPr>
            <w:r w:rsidRPr="00DC29C9">
              <w:rPr>
                <w:rFonts w:ascii="Calibri Light" w:eastAsia="Cambria" w:hAnsi="Calibri Light" w:cs="Calibri Light"/>
                <w:b/>
              </w:rPr>
              <w:t>Predict-Explore-Revise</w:t>
            </w:r>
          </w:p>
        </w:tc>
        <w:tc>
          <w:tcPr>
            <w:tcW w:w="5670" w:type="dxa"/>
          </w:tcPr>
          <w:p w14:paraId="28FF37CB" w14:textId="77777777" w:rsidR="00B643F1" w:rsidRPr="00DC29C9" w:rsidRDefault="00B643F1" w:rsidP="00B643F1">
            <w:pPr>
              <w:pStyle w:val="ListParagraph"/>
              <w:widowControl w:val="0"/>
              <w:numPr>
                <w:ilvl w:val="0"/>
                <w:numId w:val="17"/>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Build explanations and interpretations;</w:t>
            </w:r>
          </w:p>
          <w:p w14:paraId="620C36B1" w14:textId="77777777" w:rsidR="00B643F1" w:rsidRPr="00DC29C9" w:rsidRDefault="00B643F1" w:rsidP="00B643F1">
            <w:pPr>
              <w:pStyle w:val="ListParagraph"/>
              <w:widowControl w:val="0"/>
              <w:numPr>
                <w:ilvl w:val="0"/>
                <w:numId w:val="17"/>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 xml:space="preserve">Reason with evidence </w:t>
            </w:r>
          </w:p>
          <w:p w14:paraId="099B1D3D" w14:textId="77777777" w:rsidR="00B643F1" w:rsidRPr="00DC29C9" w:rsidRDefault="00B643F1" w:rsidP="00B643F1">
            <w:pPr>
              <w:pStyle w:val="ListParagraph"/>
              <w:widowControl w:val="0"/>
              <w:numPr>
                <w:ilvl w:val="0"/>
                <w:numId w:val="17"/>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Consider different viewpoints and perspectives</w:t>
            </w:r>
          </w:p>
          <w:p w14:paraId="1EBD6715" w14:textId="77777777" w:rsidR="00B643F1" w:rsidRPr="00DC29C9" w:rsidRDefault="00B643F1" w:rsidP="00B643F1">
            <w:pPr>
              <w:pStyle w:val="ListParagraph"/>
              <w:widowControl w:val="0"/>
              <w:numPr>
                <w:ilvl w:val="0"/>
                <w:numId w:val="17"/>
              </w:numPr>
              <w:spacing w:line="276" w:lineRule="auto"/>
              <w:ind w:left="371"/>
              <w:rPr>
                <w:rFonts w:ascii="Calibri Light" w:eastAsia="Cambria" w:hAnsi="Calibri Light" w:cs="Calibri Light"/>
                <w:color w:val="2F5496" w:themeColor="accent1" w:themeShade="BF"/>
              </w:rPr>
            </w:pPr>
            <w:r w:rsidRPr="00DC29C9">
              <w:rPr>
                <w:rFonts w:ascii="Calibri Light" w:eastAsia="Cambria" w:hAnsi="Calibri Light" w:cs="Calibri Light"/>
                <w:color w:val="2F5496" w:themeColor="accent1" w:themeShade="BF"/>
              </w:rPr>
              <w:t>Wonder, spark curiosity, and ask questions</w:t>
            </w:r>
          </w:p>
        </w:tc>
      </w:tr>
    </w:tbl>
    <w:p w14:paraId="3C7AE0CF" w14:textId="77777777" w:rsidR="00674F49" w:rsidRDefault="00674F49" w:rsidP="00B643F1">
      <w:pPr>
        <w:rPr>
          <w:rFonts w:eastAsia="Cambria" w:cs="Cambria"/>
          <w:b/>
        </w:rPr>
      </w:pPr>
    </w:p>
    <w:p w14:paraId="7609001E" w14:textId="77777777" w:rsidR="00674F49" w:rsidRDefault="00674F49" w:rsidP="00B643F1">
      <w:pPr>
        <w:rPr>
          <w:rFonts w:eastAsia="Cambria" w:cs="Cambria"/>
          <w:b/>
        </w:rPr>
      </w:pPr>
    </w:p>
    <w:p w14:paraId="52BA2281" w14:textId="510F3FF0" w:rsidR="00B643F1" w:rsidRDefault="00B643F1" w:rsidP="005C7B9B">
      <w:pPr>
        <w:pStyle w:val="ListParagraph"/>
        <w:numPr>
          <w:ilvl w:val="0"/>
          <w:numId w:val="12"/>
        </w:numPr>
        <w:pBdr>
          <w:top w:val="single" w:sz="4" w:space="1" w:color="auto"/>
          <w:bottom w:val="single" w:sz="4" w:space="1" w:color="auto"/>
        </w:pBdr>
        <w:spacing w:line="276" w:lineRule="auto"/>
        <w:rPr>
          <w:rFonts w:eastAsia="Cambria" w:cs="Cambria"/>
          <w:b/>
          <w:szCs w:val="24"/>
        </w:rPr>
      </w:pPr>
      <w:r w:rsidRPr="006124D3">
        <w:rPr>
          <w:rFonts w:eastAsia="Cambria" w:cs="Cambria"/>
          <w:b/>
          <w:szCs w:val="24"/>
        </w:rPr>
        <w:t>Making connections and visualizing understanding</w:t>
      </w:r>
    </w:p>
    <w:p w14:paraId="49CA99DC" w14:textId="77777777" w:rsidR="00B643F1" w:rsidRPr="006124D3" w:rsidRDefault="00B643F1" w:rsidP="00B643F1">
      <w:pPr>
        <w:rPr>
          <w:rFonts w:eastAsia="Cambria" w:cs="Cambria"/>
          <w:b/>
        </w:rPr>
      </w:pPr>
    </w:p>
    <w:p w14:paraId="7C7D7572" w14:textId="77777777" w:rsidR="00B643F1" w:rsidRPr="004E5A5C" w:rsidRDefault="00B643F1" w:rsidP="00B643F1">
      <w:pPr>
        <w:numPr>
          <w:ilvl w:val="0"/>
          <w:numId w:val="8"/>
        </w:numPr>
        <w:ind w:hanging="360"/>
        <w:contextualSpacing/>
        <w:rPr>
          <w:rFonts w:eastAsia="Cambria" w:cs="Cambria"/>
        </w:rPr>
      </w:pPr>
      <w:r w:rsidRPr="004E5A5C">
        <w:rPr>
          <w:rFonts w:eastAsia="Cambria" w:cs="Cambria"/>
          <w:b/>
        </w:rPr>
        <w:t xml:space="preserve">Concept Map* </w:t>
      </w:r>
      <w:r w:rsidRPr="00092D89">
        <w:rPr>
          <w:rFonts w:eastAsia="Cambria" w:cs="Cambria"/>
          <w:color w:val="2E74B5" w:themeColor="accent5" w:themeShade="BF"/>
        </w:rPr>
        <w:t>(</w:t>
      </w:r>
      <w:r w:rsidRPr="00092D89">
        <w:rPr>
          <w:rFonts w:eastAsia="Cambria" w:cs="Cambria"/>
          <w:i/>
          <w:color w:val="2E74B5" w:themeColor="accent5" w:themeShade="BF"/>
        </w:rPr>
        <w:t>Mak</w:t>
      </w:r>
      <w:r>
        <w:rPr>
          <w:rFonts w:eastAsia="Cambria" w:cs="Cambria"/>
          <w:i/>
          <w:color w:val="2E74B5" w:themeColor="accent5" w:themeShade="BF"/>
        </w:rPr>
        <w:t>e</w:t>
      </w:r>
      <w:r w:rsidRPr="00092D89">
        <w:rPr>
          <w:rFonts w:eastAsia="Cambria" w:cs="Cambria"/>
          <w:i/>
          <w:color w:val="2E74B5" w:themeColor="accent5" w:themeShade="BF"/>
        </w:rPr>
        <w:t xml:space="preserve"> Connections</w:t>
      </w:r>
      <w:r w:rsidRPr="00092D89">
        <w:rPr>
          <w:rFonts w:eastAsia="Cambria" w:cs="Cambria"/>
          <w:color w:val="2E74B5" w:themeColor="accent5" w:themeShade="BF"/>
        </w:rPr>
        <w:t>)</w:t>
      </w:r>
      <w:r w:rsidRPr="004E5A5C">
        <w:rPr>
          <w:rFonts w:eastAsia="Cambria" w:cs="Cambria"/>
        </w:rPr>
        <w:t xml:space="preserve"> </w:t>
      </w:r>
    </w:p>
    <w:p w14:paraId="740F7F29" w14:textId="1601BA71" w:rsidR="00B643F1" w:rsidRDefault="00B643F1" w:rsidP="00B643F1">
      <w:pPr>
        <w:ind w:left="360"/>
        <w:rPr>
          <w:rFonts w:eastAsia="Cambria" w:cs="Cambria"/>
        </w:rPr>
      </w:pPr>
      <w:proofErr w:type="gramStart"/>
      <w:r>
        <w:rPr>
          <w:rFonts w:eastAsia="Cambria" w:cs="Cambria"/>
        </w:rPr>
        <w:t>This routine</w:t>
      </w:r>
      <w:r w:rsidRPr="004E5A5C">
        <w:rPr>
          <w:rFonts w:eastAsia="Cambria" w:cs="Cambria"/>
        </w:rPr>
        <w:t xml:space="preserve"> </w:t>
      </w:r>
      <w:r>
        <w:rPr>
          <w:rFonts w:eastAsia="Cambria" w:cs="Cambria"/>
        </w:rPr>
        <w:t>sparks</w:t>
      </w:r>
      <w:r w:rsidRPr="004E5A5C">
        <w:rPr>
          <w:rFonts w:eastAsia="Cambria" w:cs="Cambria"/>
        </w:rPr>
        <w:t xml:space="preserve"> learners</w:t>
      </w:r>
      <w:proofErr w:type="gramEnd"/>
      <w:r w:rsidRPr="004E5A5C">
        <w:rPr>
          <w:rFonts w:eastAsia="Cambria" w:cs="Cambria"/>
        </w:rPr>
        <w:t xml:space="preserve"> to activate prior knowledge an</w:t>
      </w:r>
      <w:r>
        <w:rPr>
          <w:rFonts w:eastAsia="Cambria" w:cs="Cambria"/>
        </w:rPr>
        <w:t xml:space="preserve">d generate ideas about a topic. It </w:t>
      </w:r>
      <w:r w:rsidRPr="004E5A5C">
        <w:rPr>
          <w:rFonts w:eastAsia="Cambria" w:cs="Cambria"/>
        </w:rPr>
        <w:t xml:space="preserve">challenges them to </w:t>
      </w:r>
      <w:r w:rsidR="002D23E7">
        <w:rPr>
          <w:rFonts w:eastAsia="Cambria" w:cs="Cambria"/>
        </w:rPr>
        <w:t xml:space="preserve">retrieve from memory what they already know, and elaborate on those memories as they </w:t>
      </w:r>
      <w:r w:rsidRPr="004E5A5C">
        <w:rPr>
          <w:rFonts w:eastAsia="Cambria" w:cs="Cambria"/>
        </w:rPr>
        <w:t xml:space="preserve">organize/reorganize and articulate connections among ideas. There are many ways to make a concept map, and everyone’s map will look different. The concept map will evolve as learners’ thinking evolves, and </w:t>
      </w:r>
      <w:r>
        <w:rPr>
          <w:rFonts w:eastAsia="Cambria" w:cs="Cambria"/>
        </w:rPr>
        <w:t xml:space="preserve">demonstrates that </w:t>
      </w:r>
      <w:r w:rsidRPr="004E5A5C">
        <w:rPr>
          <w:rFonts w:eastAsia="Cambria" w:cs="Cambria"/>
        </w:rPr>
        <w:t xml:space="preserve">mental models are not linear. </w:t>
      </w:r>
    </w:p>
    <w:p w14:paraId="118E45B4" w14:textId="77777777" w:rsidR="00B643F1" w:rsidRDefault="00B643F1" w:rsidP="00B643F1">
      <w:pPr>
        <w:ind w:left="720"/>
        <w:rPr>
          <w:rFonts w:eastAsia="Cambria" w:cs="Cambria"/>
        </w:rPr>
      </w:pPr>
    </w:p>
    <w:p w14:paraId="3236F83F" w14:textId="77777777" w:rsidR="007B39DE" w:rsidRDefault="007B39DE" w:rsidP="00B643F1">
      <w:pPr>
        <w:ind w:left="720"/>
        <w:rPr>
          <w:rFonts w:eastAsia="Cambria" w:cs="Cambria"/>
        </w:rPr>
      </w:pPr>
    </w:p>
    <w:p w14:paraId="01DE4B6D" w14:textId="77777777" w:rsidR="007B39DE" w:rsidRPr="004E5A5C" w:rsidRDefault="007B39DE" w:rsidP="00B643F1">
      <w:pPr>
        <w:ind w:left="720"/>
        <w:rPr>
          <w:rFonts w:eastAsia="Cambria" w:cs="Cambria"/>
        </w:rPr>
      </w:pPr>
    </w:p>
    <w:p w14:paraId="1A14BCF8" w14:textId="3A1FB5A7" w:rsidR="00B643F1" w:rsidRPr="004E5A5C" w:rsidRDefault="00674F49" w:rsidP="00B643F1">
      <w:pPr>
        <w:ind w:left="720"/>
        <w:rPr>
          <w:rFonts w:eastAsia="Cambria" w:cs="Cambria"/>
        </w:rPr>
      </w:pPr>
      <w:r>
        <w:rPr>
          <w:rFonts w:eastAsia="Cambria" w:cs="Cambria"/>
          <w:u w:val="single"/>
        </w:rPr>
        <w:lastRenderedPageBreak/>
        <w:t xml:space="preserve">Concept Map </w:t>
      </w:r>
      <w:r w:rsidR="00B643F1" w:rsidRPr="006E559D">
        <w:rPr>
          <w:rFonts w:eastAsia="Cambria" w:cs="Cambria"/>
          <w:u w:val="single"/>
        </w:rPr>
        <w:t>Directions</w:t>
      </w:r>
      <w:r w:rsidR="00B643F1" w:rsidRPr="004E5A5C">
        <w:rPr>
          <w:rFonts w:eastAsia="Cambria" w:cs="Cambria"/>
        </w:rPr>
        <w:t>:</w:t>
      </w:r>
    </w:p>
    <w:p w14:paraId="28A240E0" w14:textId="77777777" w:rsidR="00B643F1" w:rsidRDefault="00B643F1" w:rsidP="00B643F1">
      <w:pPr>
        <w:numPr>
          <w:ilvl w:val="1"/>
          <w:numId w:val="8"/>
        </w:numPr>
        <w:ind w:hanging="360"/>
        <w:contextualSpacing/>
        <w:rPr>
          <w:rFonts w:eastAsia="Cambria" w:cs="Cambria"/>
        </w:rPr>
      </w:pPr>
      <w:r w:rsidRPr="004E5A5C">
        <w:rPr>
          <w:rFonts w:eastAsia="Cambria" w:cs="Cambria"/>
          <w:b/>
        </w:rPr>
        <w:t xml:space="preserve">Introduce the concept map. </w:t>
      </w:r>
      <w:r w:rsidRPr="004E5A5C">
        <w:rPr>
          <w:rFonts w:eastAsia="Cambria" w:cs="Cambria"/>
        </w:rPr>
        <w:t xml:space="preserve">A concept map is a visual way to show one’s thinking about a topic, identifying the relevant ideas and their connections, and organizing/reorganizing the connections. Show an example. Tell </w:t>
      </w:r>
      <w:r>
        <w:rPr>
          <w:rFonts w:eastAsia="Cambria" w:cs="Cambria"/>
        </w:rPr>
        <w:t xml:space="preserve">your learners </w:t>
      </w:r>
      <w:r w:rsidRPr="004E5A5C">
        <w:rPr>
          <w:rFonts w:eastAsia="Cambria" w:cs="Cambria"/>
        </w:rPr>
        <w:t xml:space="preserve">there are many ways to make a concept map, and everyone’s map will look different. </w:t>
      </w:r>
    </w:p>
    <w:p w14:paraId="739F8F7D" w14:textId="77777777" w:rsidR="00B643F1" w:rsidRPr="004E5A5C" w:rsidRDefault="00B643F1" w:rsidP="00B643F1">
      <w:pPr>
        <w:numPr>
          <w:ilvl w:val="1"/>
          <w:numId w:val="8"/>
        </w:numPr>
        <w:ind w:hanging="360"/>
        <w:contextualSpacing/>
        <w:rPr>
          <w:rFonts w:eastAsia="Cambria" w:cs="Cambria"/>
        </w:rPr>
      </w:pPr>
      <w:r w:rsidRPr="004E5A5C">
        <w:rPr>
          <w:rFonts w:eastAsia="Cambria" w:cs="Cambria"/>
          <w:b/>
        </w:rPr>
        <w:t>Form pairs and distribute materials.</w:t>
      </w:r>
      <w:r w:rsidRPr="004E5A5C">
        <w:rPr>
          <w:rFonts w:eastAsia="Cambria" w:cs="Cambria"/>
        </w:rPr>
        <w:t xml:space="preserve"> Distribute a sheet of chart paper, two markers, and a sticky-note pad to each pair.</w:t>
      </w:r>
    </w:p>
    <w:p w14:paraId="4B509E81" w14:textId="77777777" w:rsidR="00B643F1" w:rsidRPr="004E5A5C" w:rsidRDefault="00B643F1" w:rsidP="00B643F1">
      <w:pPr>
        <w:numPr>
          <w:ilvl w:val="1"/>
          <w:numId w:val="8"/>
        </w:numPr>
        <w:ind w:hanging="360"/>
        <w:contextualSpacing/>
        <w:rPr>
          <w:rFonts w:eastAsia="Cambria" w:cs="Cambria"/>
        </w:rPr>
      </w:pPr>
      <w:r w:rsidRPr="004E5A5C">
        <w:rPr>
          <w:rFonts w:eastAsia="Cambria" w:cs="Cambria"/>
          <w:b/>
        </w:rPr>
        <w:t>Display the question prompt for the topic.</w:t>
      </w:r>
      <w:r w:rsidRPr="004E5A5C">
        <w:rPr>
          <w:rFonts w:eastAsia="Cambria" w:cs="Cambria"/>
        </w:rPr>
        <w:t xml:space="preserve"> (e.g., How do you think people learn?)</w:t>
      </w:r>
    </w:p>
    <w:p w14:paraId="6EDD8A82" w14:textId="77777777" w:rsidR="00B643F1" w:rsidRPr="004E5A5C" w:rsidRDefault="00B643F1" w:rsidP="00B643F1">
      <w:pPr>
        <w:numPr>
          <w:ilvl w:val="1"/>
          <w:numId w:val="8"/>
        </w:numPr>
        <w:ind w:hanging="360"/>
        <w:contextualSpacing/>
        <w:rPr>
          <w:rFonts w:eastAsia="Cambria" w:cs="Cambria"/>
        </w:rPr>
      </w:pPr>
      <w:r w:rsidRPr="004E5A5C">
        <w:rPr>
          <w:rFonts w:eastAsia="Cambria" w:cs="Cambria"/>
          <w:b/>
        </w:rPr>
        <w:t>Explain the 6 steps for creating a concept map.</w:t>
      </w:r>
      <w:r w:rsidRPr="004E5A5C">
        <w:rPr>
          <w:rFonts w:eastAsia="Cambria" w:cs="Cambria"/>
        </w:rPr>
        <w:t xml:space="preserve"> a) </w:t>
      </w:r>
      <w:r w:rsidRPr="004E5A5C">
        <w:rPr>
          <w:rFonts w:eastAsia="Cambria" w:cs="Cambria"/>
          <w:u w:val="single"/>
        </w:rPr>
        <w:t>Generate</w:t>
      </w:r>
      <w:r w:rsidRPr="004E5A5C">
        <w:rPr>
          <w:rFonts w:eastAsia="Cambria" w:cs="Cambria"/>
        </w:rPr>
        <w:t xml:space="preserve"> </w:t>
      </w:r>
      <w:r>
        <w:rPr>
          <w:rFonts w:eastAsia="Cambria" w:cs="Cambria"/>
        </w:rPr>
        <w:t xml:space="preserve">with your partner </w:t>
      </w:r>
      <w:r w:rsidRPr="004E5A5C">
        <w:rPr>
          <w:rFonts w:eastAsia="Cambria" w:cs="Cambria"/>
        </w:rPr>
        <w:t>a list of 5</w:t>
      </w:r>
      <w:r>
        <w:rPr>
          <w:rFonts w:eastAsia="Cambria" w:cs="Cambria"/>
        </w:rPr>
        <w:t>–</w:t>
      </w:r>
      <w:r w:rsidRPr="004E5A5C">
        <w:rPr>
          <w:rFonts w:eastAsia="Cambria" w:cs="Cambria"/>
        </w:rPr>
        <w:t xml:space="preserve">6 ideas: words and brief initial thoughts that come to mind when you think about the topic; b) </w:t>
      </w:r>
      <w:r w:rsidRPr="004E5A5C">
        <w:rPr>
          <w:rFonts w:eastAsia="Cambria" w:cs="Cambria"/>
          <w:u w:val="single"/>
        </w:rPr>
        <w:t>record</w:t>
      </w:r>
      <w:r w:rsidRPr="004E5A5C">
        <w:rPr>
          <w:rFonts w:eastAsia="Cambria" w:cs="Cambria"/>
        </w:rPr>
        <w:t xml:space="preserve"> your pair’s ideas, one per sticky note, and pile them up on the chart paper; c) </w:t>
      </w:r>
      <w:r w:rsidRPr="004E5A5C">
        <w:rPr>
          <w:rFonts w:eastAsia="Cambria" w:cs="Cambria"/>
          <w:u w:val="single"/>
        </w:rPr>
        <w:t>sort and cluster</w:t>
      </w:r>
      <w:r w:rsidRPr="004E5A5C">
        <w:rPr>
          <w:rFonts w:eastAsia="Cambria" w:cs="Cambria"/>
        </w:rPr>
        <w:t xml:space="preserve"> your ideas according to how central or tangential they are to how you</w:t>
      </w:r>
      <w:r>
        <w:rPr>
          <w:rFonts w:eastAsia="Cambria" w:cs="Cambria"/>
        </w:rPr>
        <w:t>’</w:t>
      </w:r>
      <w:r w:rsidRPr="004E5A5C">
        <w:rPr>
          <w:rFonts w:eastAsia="Cambria" w:cs="Cambria"/>
        </w:rPr>
        <w:t xml:space="preserve">re thinking about the topic. Pile central ideas near the center of the paper and more tangential ideas towards the outside; d) </w:t>
      </w:r>
      <w:r w:rsidRPr="004E5A5C">
        <w:rPr>
          <w:rFonts w:eastAsia="Cambria" w:cs="Cambria"/>
          <w:u w:val="single"/>
        </w:rPr>
        <w:t xml:space="preserve">consider </w:t>
      </w:r>
      <w:r w:rsidRPr="004E5A5C">
        <w:rPr>
          <w:rFonts w:eastAsia="Cambria" w:cs="Cambria"/>
        </w:rPr>
        <w:t xml:space="preserve">why you clustered the ideas as you did. What do they have in common? How are they related? As you consider the related ideas, separate them on the chart paper; e) </w:t>
      </w:r>
      <w:r w:rsidRPr="004E5A5C">
        <w:rPr>
          <w:rFonts w:eastAsia="Cambria" w:cs="Cambria"/>
          <w:u w:val="single"/>
        </w:rPr>
        <w:t xml:space="preserve">connect </w:t>
      </w:r>
      <w:r w:rsidRPr="004E5A5C">
        <w:rPr>
          <w:rFonts w:eastAsia="Cambria" w:cs="Cambria"/>
        </w:rPr>
        <w:t>ideas that have something in common by drawing lines between related stick</w:t>
      </w:r>
      <w:r>
        <w:rPr>
          <w:rFonts w:eastAsia="Cambria" w:cs="Cambria"/>
        </w:rPr>
        <w:t>y</w:t>
      </w:r>
      <w:r w:rsidRPr="004E5A5C">
        <w:rPr>
          <w:rFonts w:eastAsia="Cambria" w:cs="Cambria"/>
        </w:rPr>
        <w:t xml:space="preserve"> notes; and f) </w:t>
      </w:r>
      <w:r w:rsidRPr="004E5A5C">
        <w:rPr>
          <w:rFonts w:eastAsia="Cambria" w:cs="Cambria"/>
          <w:u w:val="single"/>
        </w:rPr>
        <w:t xml:space="preserve">write </w:t>
      </w:r>
      <w:r w:rsidRPr="004E5A5C">
        <w:rPr>
          <w:rFonts w:eastAsia="Cambria" w:cs="Cambria"/>
        </w:rPr>
        <w:t>a short sentence on each connecting line to explain how the ideas are connected.</w:t>
      </w:r>
    </w:p>
    <w:p w14:paraId="4417A0A7" w14:textId="77777777" w:rsidR="00B643F1" w:rsidRPr="004E5A5C" w:rsidRDefault="00B643F1" w:rsidP="00B643F1">
      <w:pPr>
        <w:numPr>
          <w:ilvl w:val="1"/>
          <w:numId w:val="8"/>
        </w:numPr>
        <w:ind w:hanging="360"/>
        <w:contextualSpacing/>
        <w:rPr>
          <w:rFonts w:eastAsia="Cambria" w:cs="Cambria"/>
        </w:rPr>
      </w:pPr>
      <w:r w:rsidRPr="004E5A5C">
        <w:rPr>
          <w:rFonts w:eastAsia="Cambria" w:cs="Cambria"/>
          <w:b/>
        </w:rPr>
        <w:t xml:space="preserve">Before </w:t>
      </w:r>
      <w:r>
        <w:rPr>
          <w:rFonts w:eastAsia="Cambria" w:cs="Cambria"/>
          <w:b/>
        </w:rPr>
        <w:t>they begin</w:t>
      </w:r>
      <w:r w:rsidRPr="004E5A5C">
        <w:rPr>
          <w:rFonts w:eastAsia="Cambria" w:cs="Cambria"/>
          <w:b/>
        </w:rPr>
        <w:t>, emphasize key takeaways</w:t>
      </w:r>
      <w:r w:rsidRPr="004E5A5C">
        <w:rPr>
          <w:rFonts w:eastAsia="Cambria" w:cs="Cambria"/>
        </w:rPr>
        <w:t xml:space="preserve">. Make clear </w:t>
      </w:r>
      <w:r>
        <w:rPr>
          <w:rFonts w:eastAsia="Cambria" w:cs="Cambria"/>
        </w:rPr>
        <w:t xml:space="preserve">that </w:t>
      </w:r>
      <w:r w:rsidRPr="004E5A5C">
        <w:rPr>
          <w:rFonts w:eastAsia="Cambria" w:cs="Cambria"/>
        </w:rPr>
        <w:t xml:space="preserve">the most critical aspect of this routine is to discuss the connections and questions that come up as </w:t>
      </w:r>
      <w:r>
        <w:rPr>
          <w:rFonts w:eastAsia="Cambria" w:cs="Cambria"/>
        </w:rPr>
        <w:t>learners</w:t>
      </w:r>
      <w:r w:rsidRPr="004E5A5C">
        <w:rPr>
          <w:rFonts w:eastAsia="Cambria" w:cs="Cambria"/>
        </w:rPr>
        <w:t xml:space="preserve"> articulate their thinking and create a map of their conceptual understanding of the topic.</w:t>
      </w:r>
    </w:p>
    <w:p w14:paraId="597AF138" w14:textId="77777777" w:rsidR="00B643F1" w:rsidRDefault="00B643F1" w:rsidP="00B643F1">
      <w:pPr>
        <w:ind w:left="720"/>
        <w:rPr>
          <w:rFonts w:eastAsia="Cambria" w:cs="Cambria"/>
        </w:rPr>
      </w:pPr>
    </w:p>
    <w:p w14:paraId="48005376" w14:textId="77777777" w:rsidR="007B39DE" w:rsidRPr="004E5A5C" w:rsidRDefault="007B39DE" w:rsidP="00B643F1">
      <w:pPr>
        <w:ind w:left="720"/>
        <w:rPr>
          <w:rFonts w:eastAsia="Cambria" w:cs="Cambria"/>
        </w:rPr>
      </w:pPr>
    </w:p>
    <w:p w14:paraId="5C84E748" w14:textId="77777777" w:rsidR="00B643F1" w:rsidRPr="004E5A5C" w:rsidRDefault="00B643F1" w:rsidP="00B643F1">
      <w:pPr>
        <w:numPr>
          <w:ilvl w:val="0"/>
          <w:numId w:val="8"/>
        </w:numPr>
        <w:ind w:hanging="360"/>
        <w:contextualSpacing/>
        <w:rPr>
          <w:rFonts w:eastAsia="Cambria" w:cs="Cambria"/>
        </w:rPr>
      </w:pPr>
      <w:r w:rsidRPr="004E5A5C">
        <w:rPr>
          <w:rFonts w:eastAsia="Cambria" w:cs="Cambria"/>
          <w:b/>
        </w:rPr>
        <w:t xml:space="preserve">3-2-1 Bridge* </w:t>
      </w:r>
      <w:r w:rsidRPr="00636BB6">
        <w:rPr>
          <w:rFonts w:eastAsia="Cambria" w:cs="Cambria"/>
          <w:i/>
          <w:color w:val="2E74B5" w:themeColor="accent5" w:themeShade="BF"/>
        </w:rPr>
        <w:t>(Mak</w:t>
      </w:r>
      <w:r>
        <w:rPr>
          <w:rFonts w:eastAsia="Cambria" w:cs="Cambria"/>
          <w:i/>
          <w:color w:val="2E74B5" w:themeColor="accent5" w:themeShade="BF"/>
        </w:rPr>
        <w:t>e</w:t>
      </w:r>
      <w:r w:rsidRPr="00636BB6">
        <w:rPr>
          <w:rFonts w:eastAsia="Cambria" w:cs="Cambria"/>
          <w:i/>
          <w:color w:val="2E74B5" w:themeColor="accent5" w:themeShade="BF"/>
        </w:rPr>
        <w:t xml:space="preserve"> connections; Build explanations and interpretations)</w:t>
      </w:r>
      <w:r w:rsidRPr="004E5A5C">
        <w:rPr>
          <w:rFonts w:eastAsia="Cambria" w:cs="Cambria"/>
        </w:rPr>
        <w:t xml:space="preserve"> </w:t>
      </w:r>
    </w:p>
    <w:p w14:paraId="71A98B3F" w14:textId="2D957C9D" w:rsidR="00B643F1" w:rsidRDefault="00B643F1" w:rsidP="00B643F1">
      <w:pPr>
        <w:ind w:left="360"/>
        <w:rPr>
          <w:rFonts w:eastAsia="Cambria" w:cs="Cambria"/>
        </w:rPr>
      </w:pPr>
      <w:r>
        <w:rPr>
          <w:rFonts w:eastAsia="Cambria" w:cs="Cambria"/>
        </w:rPr>
        <w:t>This routine</w:t>
      </w:r>
      <w:r w:rsidRPr="004E5A5C">
        <w:rPr>
          <w:rFonts w:eastAsia="Cambria" w:cs="Cambria"/>
        </w:rPr>
        <w:t xml:space="preserve"> invites learners to uncover their initial thoughts, ideas, questions</w:t>
      </w:r>
      <w:r>
        <w:rPr>
          <w:rFonts w:eastAsia="Cambria" w:cs="Cambria"/>
        </w:rPr>
        <w:t>,</w:t>
      </w:r>
      <w:r w:rsidRPr="004E5A5C">
        <w:rPr>
          <w:rFonts w:eastAsia="Cambria" w:cs="Cambria"/>
        </w:rPr>
        <w:t xml:space="preserve"> and understandings about a topic, and then</w:t>
      </w:r>
      <w:r>
        <w:rPr>
          <w:rFonts w:eastAsia="Cambria" w:cs="Cambria"/>
        </w:rPr>
        <w:t xml:space="preserve">, after engaging in learning experiences and </w:t>
      </w:r>
      <w:r w:rsidR="002D23E7">
        <w:rPr>
          <w:rFonts w:eastAsia="Cambria" w:cs="Cambria"/>
        </w:rPr>
        <w:t>experiencing</w:t>
      </w:r>
      <w:r>
        <w:rPr>
          <w:rFonts w:eastAsia="Cambria" w:cs="Cambria"/>
        </w:rPr>
        <w:t xml:space="preserve"> some instruction,</w:t>
      </w:r>
      <w:r w:rsidRPr="004E5A5C">
        <w:rPr>
          <w:rFonts w:eastAsia="Cambria" w:cs="Cambria"/>
        </w:rPr>
        <w:t xml:space="preserve"> to connect these to new thinking </w:t>
      </w:r>
      <w:r>
        <w:rPr>
          <w:rFonts w:eastAsia="Cambria" w:cs="Cambria"/>
        </w:rPr>
        <w:t>and ideas</w:t>
      </w:r>
      <w:r w:rsidRPr="004E5A5C">
        <w:rPr>
          <w:rFonts w:eastAsia="Cambria" w:cs="Cambria"/>
        </w:rPr>
        <w:t xml:space="preserve">. The learning experiences </w:t>
      </w:r>
      <w:r>
        <w:rPr>
          <w:rFonts w:eastAsia="Cambria" w:cs="Cambria"/>
        </w:rPr>
        <w:t>from</w:t>
      </w:r>
      <w:r w:rsidRPr="004E5A5C">
        <w:rPr>
          <w:rFonts w:eastAsia="Cambria" w:cs="Cambria"/>
        </w:rPr>
        <w:t xml:space="preserve"> </w:t>
      </w:r>
      <w:r>
        <w:rPr>
          <w:rFonts w:eastAsia="Cambria" w:cs="Cambria"/>
        </w:rPr>
        <w:t>beginning to end</w:t>
      </w:r>
      <w:r w:rsidRPr="004E5A5C">
        <w:rPr>
          <w:rFonts w:eastAsia="Cambria" w:cs="Cambria"/>
        </w:rPr>
        <w:t xml:space="preserve"> of the bridge should be thought</w:t>
      </w:r>
      <w:r>
        <w:rPr>
          <w:rFonts w:eastAsia="Cambria" w:cs="Cambria"/>
        </w:rPr>
        <w:t xml:space="preserve"> </w:t>
      </w:r>
      <w:r w:rsidRPr="004E5A5C">
        <w:rPr>
          <w:rFonts w:eastAsia="Cambria" w:cs="Cambria"/>
        </w:rPr>
        <w:t>provoking and meaningful</w:t>
      </w:r>
      <w:r>
        <w:rPr>
          <w:rFonts w:eastAsia="Cambria" w:cs="Cambria"/>
        </w:rPr>
        <w:t>, and they should be</w:t>
      </w:r>
      <w:r w:rsidRPr="004E5A5C">
        <w:rPr>
          <w:rFonts w:eastAsia="Cambria" w:cs="Cambria"/>
        </w:rPr>
        <w:t xml:space="preserve"> offered </w:t>
      </w:r>
      <w:r>
        <w:rPr>
          <w:rFonts w:eastAsia="Cambria" w:cs="Cambria"/>
        </w:rPr>
        <w:t>in stages, so that</w:t>
      </w:r>
      <w:r w:rsidRPr="004E5A5C">
        <w:rPr>
          <w:rFonts w:eastAsia="Cambria" w:cs="Cambria"/>
        </w:rPr>
        <w:t xml:space="preserve"> learners’ understanding develop</w:t>
      </w:r>
      <w:r>
        <w:rPr>
          <w:rFonts w:eastAsia="Cambria" w:cs="Cambria"/>
        </w:rPr>
        <w:t>s</w:t>
      </w:r>
      <w:r w:rsidRPr="004E5A5C">
        <w:rPr>
          <w:rFonts w:eastAsia="Cambria" w:cs="Cambria"/>
        </w:rPr>
        <w:t xml:space="preserve"> and deepen</w:t>
      </w:r>
      <w:r>
        <w:rPr>
          <w:rFonts w:eastAsia="Cambria" w:cs="Cambria"/>
        </w:rPr>
        <w:t>s over time</w:t>
      </w:r>
      <w:r w:rsidRPr="004E5A5C">
        <w:rPr>
          <w:rFonts w:eastAsia="Cambria" w:cs="Cambria"/>
        </w:rPr>
        <w:t xml:space="preserve">. </w:t>
      </w:r>
    </w:p>
    <w:p w14:paraId="31799472" w14:textId="77777777" w:rsidR="00B643F1" w:rsidRPr="004E5A5C" w:rsidRDefault="00B643F1" w:rsidP="00B643F1">
      <w:pPr>
        <w:ind w:left="360"/>
        <w:rPr>
          <w:rFonts w:eastAsia="Cambria" w:cs="Cambria"/>
        </w:rPr>
      </w:pPr>
    </w:p>
    <w:p w14:paraId="2040956F" w14:textId="6D889A03" w:rsidR="00B643F1" w:rsidRPr="004E5A5C" w:rsidRDefault="00674F49" w:rsidP="00B643F1">
      <w:pPr>
        <w:ind w:left="720"/>
        <w:rPr>
          <w:rFonts w:eastAsia="Cambria" w:cs="Cambria"/>
        </w:rPr>
      </w:pPr>
      <w:r>
        <w:rPr>
          <w:rFonts w:eastAsia="Cambria" w:cs="Cambria"/>
          <w:u w:val="single"/>
        </w:rPr>
        <w:t xml:space="preserve">3-2-1 Bridge </w:t>
      </w:r>
      <w:r w:rsidR="00B643F1" w:rsidRPr="006E559D">
        <w:rPr>
          <w:rFonts w:eastAsia="Cambria" w:cs="Cambria"/>
          <w:u w:val="single"/>
        </w:rPr>
        <w:t>Directions</w:t>
      </w:r>
      <w:r w:rsidR="00B643F1" w:rsidRPr="004E5A5C">
        <w:rPr>
          <w:rFonts w:eastAsia="Cambria" w:cs="Cambria"/>
        </w:rPr>
        <w:t>:</w:t>
      </w:r>
    </w:p>
    <w:p w14:paraId="68B189C1" w14:textId="77777777" w:rsidR="00B643F1" w:rsidRPr="004E5A5C" w:rsidRDefault="00B643F1" w:rsidP="002F4600">
      <w:pPr>
        <w:numPr>
          <w:ilvl w:val="1"/>
          <w:numId w:val="4"/>
        </w:numPr>
        <w:ind w:left="1080" w:hanging="360"/>
        <w:contextualSpacing/>
        <w:rPr>
          <w:rFonts w:eastAsia="Cambria" w:cs="Cambria"/>
        </w:rPr>
      </w:pPr>
      <w:r w:rsidRPr="004E5A5C">
        <w:rPr>
          <w:rFonts w:eastAsia="Cambria" w:cs="Cambria"/>
          <w:b/>
        </w:rPr>
        <w:t xml:space="preserve">Start the Bridge. </w:t>
      </w:r>
      <w:r w:rsidRPr="004E5A5C">
        <w:rPr>
          <w:rFonts w:eastAsia="Cambria" w:cs="Cambria"/>
        </w:rPr>
        <w:t xml:space="preserve">Have learners take out their Learning Journals. </w:t>
      </w:r>
      <w:r>
        <w:rPr>
          <w:rFonts w:eastAsia="Cambria" w:cs="Cambria"/>
        </w:rPr>
        <w:t>Explain</w:t>
      </w:r>
      <w:r w:rsidRPr="004E5A5C">
        <w:rPr>
          <w:rFonts w:eastAsia="Cambria" w:cs="Cambria"/>
        </w:rPr>
        <w:t xml:space="preserve"> that they</w:t>
      </w:r>
      <w:r>
        <w:rPr>
          <w:rFonts w:eastAsia="Cambria" w:cs="Cambria"/>
        </w:rPr>
        <w:t>’</w:t>
      </w:r>
      <w:r w:rsidRPr="004E5A5C">
        <w:rPr>
          <w:rFonts w:eastAsia="Cambria" w:cs="Cambria"/>
        </w:rPr>
        <w:t>ll be given a prompt and asked to record their thoughts about it in three phases. Ask them not to overthink their responses. This is an opportunity to freely brainstorm their initial thoughts, and there is truly no right or wrong response.</w:t>
      </w:r>
    </w:p>
    <w:p w14:paraId="7DFEA76C" w14:textId="77777777" w:rsidR="00B643F1" w:rsidRPr="004E5A5C" w:rsidRDefault="00B643F1" w:rsidP="002F4600">
      <w:pPr>
        <w:numPr>
          <w:ilvl w:val="1"/>
          <w:numId w:val="4"/>
        </w:numPr>
        <w:ind w:left="1080" w:hanging="360"/>
        <w:contextualSpacing/>
        <w:rPr>
          <w:rFonts w:eastAsia="Cambria" w:cs="Cambria"/>
        </w:rPr>
      </w:pPr>
      <w:r w:rsidRPr="004E5A5C">
        <w:rPr>
          <w:rFonts w:eastAsia="Cambria" w:cs="Cambria"/>
          <w:b/>
        </w:rPr>
        <w:t xml:space="preserve">Display prompt. </w:t>
      </w:r>
      <w:r w:rsidRPr="004E5A5C">
        <w:rPr>
          <w:rFonts w:eastAsia="Cambria" w:cs="Cambria"/>
        </w:rPr>
        <w:t>(e.g. How do people learn?)</w:t>
      </w:r>
    </w:p>
    <w:p w14:paraId="2D69D32C" w14:textId="77777777" w:rsidR="00B643F1" w:rsidRPr="004E5A5C" w:rsidRDefault="00B643F1" w:rsidP="002F4600">
      <w:pPr>
        <w:numPr>
          <w:ilvl w:val="1"/>
          <w:numId w:val="4"/>
        </w:numPr>
        <w:ind w:left="1080" w:hanging="360"/>
        <w:contextualSpacing/>
        <w:rPr>
          <w:rFonts w:eastAsia="Cambria" w:cs="Cambria"/>
        </w:rPr>
      </w:pPr>
      <w:r>
        <w:rPr>
          <w:rFonts w:eastAsia="Cambria" w:cs="Cambria"/>
          <w:b/>
        </w:rPr>
        <w:t xml:space="preserve">Phase 1: </w:t>
      </w:r>
      <w:r w:rsidRPr="004E5A5C">
        <w:rPr>
          <w:rFonts w:eastAsia="Cambria" w:cs="Cambria"/>
          <w:b/>
        </w:rPr>
        <w:t xml:space="preserve">Ask </w:t>
      </w:r>
      <w:r>
        <w:rPr>
          <w:rFonts w:eastAsia="Cambria" w:cs="Cambria"/>
          <w:b/>
        </w:rPr>
        <w:t>your learners</w:t>
      </w:r>
      <w:r w:rsidRPr="004E5A5C">
        <w:rPr>
          <w:rFonts w:eastAsia="Cambria" w:cs="Cambria"/>
          <w:b/>
        </w:rPr>
        <w:t xml:space="preserve"> to “record 3 words.”</w:t>
      </w:r>
      <w:r w:rsidRPr="004E5A5C">
        <w:rPr>
          <w:rFonts w:eastAsia="Cambria" w:cs="Cambria"/>
        </w:rPr>
        <w:t xml:space="preserve"> Have them quickly write three words that come to mind when they think about the prompts.</w:t>
      </w:r>
    </w:p>
    <w:p w14:paraId="4FD6F90E" w14:textId="77777777" w:rsidR="00B643F1" w:rsidRPr="004E5A5C" w:rsidRDefault="00B643F1" w:rsidP="002F4600">
      <w:pPr>
        <w:numPr>
          <w:ilvl w:val="1"/>
          <w:numId w:val="4"/>
        </w:numPr>
        <w:ind w:left="1080" w:hanging="360"/>
        <w:contextualSpacing/>
        <w:rPr>
          <w:rFonts w:eastAsia="Cambria" w:cs="Cambria"/>
        </w:rPr>
      </w:pPr>
      <w:r>
        <w:rPr>
          <w:rFonts w:eastAsia="Cambria" w:cs="Cambria"/>
          <w:b/>
        </w:rPr>
        <w:t xml:space="preserve">Phase 2: </w:t>
      </w:r>
      <w:r w:rsidRPr="004E5A5C">
        <w:rPr>
          <w:rFonts w:eastAsia="Cambria" w:cs="Cambria"/>
          <w:b/>
        </w:rPr>
        <w:t xml:space="preserve">Have them “ask 2 questions.” </w:t>
      </w:r>
      <w:r w:rsidRPr="004E5A5C">
        <w:rPr>
          <w:rFonts w:eastAsia="Cambria" w:cs="Cambria"/>
        </w:rPr>
        <w:t>Now ask learners to write two questions they wonder about when thinking about the prompt.</w:t>
      </w:r>
    </w:p>
    <w:p w14:paraId="051D5F2A" w14:textId="77777777" w:rsidR="00B643F1" w:rsidRPr="004E5A5C" w:rsidRDefault="00B643F1" w:rsidP="002F4600">
      <w:pPr>
        <w:numPr>
          <w:ilvl w:val="1"/>
          <w:numId w:val="4"/>
        </w:numPr>
        <w:ind w:left="1080" w:hanging="360"/>
        <w:contextualSpacing/>
        <w:rPr>
          <w:rFonts w:eastAsia="Cambria" w:cs="Cambria"/>
        </w:rPr>
      </w:pPr>
      <w:r>
        <w:rPr>
          <w:rFonts w:eastAsia="Cambria" w:cs="Cambria"/>
          <w:b/>
        </w:rPr>
        <w:lastRenderedPageBreak/>
        <w:t xml:space="preserve">Phase 3: </w:t>
      </w:r>
      <w:r w:rsidRPr="004E5A5C">
        <w:rPr>
          <w:rFonts w:eastAsia="Cambria" w:cs="Cambria"/>
          <w:b/>
        </w:rPr>
        <w:t>Ask them to develop an analogy or metaphor.</w:t>
      </w:r>
      <w:r w:rsidRPr="004E5A5C">
        <w:rPr>
          <w:rFonts w:eastAsia="Cambria" w:cs="Cambria"/>
        </w:rPr>
        <w:t xml:space="preserve"> Display the definitions of analogy and metaphor and have them write one that encapsulates their ideas about the prompt.</w:t>
      </w:r>
    </w:p>
    <w:p w14:paraId="52D86FE6" w14:textId="77777777" w:rsidR="00B643F1" w:rsidRPr="007A0546" w:rsidRDefault="00B643F1" w:rsidP="002F4600">
      <w:pPr>
        <w:numPr>
          <w:ilvl w:val="1"/>
          <w:numId w:val="4"/>
        </w:numPr>
        <w:ind w:left="1080" w:hanging="360"/>
        <w:contextualSpacing/>
        <w:rPr>
          <w:rFonts w:eastAsia="Cambria" w:cs="Cambria"/>
        </w:rPr>
      </w:pPr>
      <w:r w:rsidRPr="007A0546">
        <w:rPr>
          <w:rFonts w:eastAsia="Cambria" w:cs="Cambria"/>
          <w:b/>
        </w:rPr>
        <w:t xml:space="preserve">Put away for now. </w:t>
      </w:r>
      <w:r w:rsidRPr="007A0546">
        <w:rPr>
          <w:rFonts w:eastAsia="Cambria" w:cs="Cambria"/>
        </w:rPr>
        <w:t xml:space="preserve">Let learners know they’ll return to these ideas later. Before they put away their journals, remind them to date and title the entry so they can easily find it again. Later, after additional experiences over </w:t>
      </w:r>
      <w:proofErr w:type="gramStart"/>
      <w:r w:rsidRPr="007A0546">
        <w:rPr>
          <w:rFonts w:eastAsia="Cambria" w:cs="Cambria"/>
        </w:rPr>
        <w:t>a period of time</w:t>
      </w:r>
      <w:proofErr w:type="gramEnd"/>
      <w:r w:rsidRPr="007A0546">
        <w:rPr>
          <w:rFonts w:eastAsia="Cambria" w:cs="Cambria"/>
        </w:rPr>
        <w:t>, they will return to this and complete the “bridge.”</w:t>
      </w:r>
    </w:p>
    <w:p w14:paraId="5449B9BF" w14:textId="77777777" w:rsidR="00B643F1" w:rsidRDefault="00B643F1" w:rsidP="00B643F1">
      <w:pPr>
        <w:ind w:left="720"/>
        <w:contextualSpacing/>
        <w:rPr>
          <w:rFonts w:eastAsia="Cambria" w:cs="Cambria"/>
          <w:i/>
        </w:rPr>
      </w:pPr>
    </w:p>
    <w:p w14:paraId="2B67C382" w14:textId="77777777" w:rsidR="00B643F1" w:rsidRPr="00F043AC" w:rsidRDefault="00B643F1" w:rsidP="00B643F1">
      <w:pPr>
        <w:ind w:left="720"/>
        <w:contextualSpacing/>
        <w:rPr>
          <w:rFonts w:eastAsia="Cambria" w:cs="Cambria"/>
          <w:i/>
        </w:rPr>
      </w:pPr>
      <w:r w:rsidRPr="00F043AC">
        <w:rPr>
          <w:rFonts w:eastAsia="Cambria" w:cs="Cambria"/>
          <w:i/>
        </w:rPr>
        <w:t>When the time is right after additional learning experiences, reintroduce the 3-2-1 Bridge routine.</w:t>
      </w:r>
    </w:p>
    <w:p w14:paraId="46C41403" w14:textId="77777777" w:rsidR="00B643F1" w:rsidRPr="00B643F1" w:rsidRDefault="00B643F1" w:rsidP="00B643F1">
      <w:pPr>
        <w:ind w:left="1440"/>
        <w:contextualSpacing/>
        <w:rPr>
          <w:rFonts w:eastAsia="Cambria" w:cs="Cambria"/>
        </w:rPr>
      </w:pPr>
    </w:p>
    <w:p w14:paraId="6B40A35C" w14:textId="77777777" w:rsidR="00B643F1" w:rsidRPr="004E5A5C" w:rsidRDefault="00B643F1" w:rsidP="002F4600">
      <w:pPr>
        <w:numPr>
          <w:ilvl w:val="1"/>
          <w:numId w:val="4"/>
        </w:numPr>
        <w:ind w:left="1080" w:hanging="360"/>
        <w:contextualSpacing/>
        <w:rPr>
          <w:rFonts w:eastAsia="Cambria" w:cs="Cambria"/>
        </w:rPr>
      </w:pPr>
      <w:r w:rsidRPr="004E5A5C">
        <w:rPr>
          <w:rFonts w:eastAsia="Cambria" w:cs="Cambria"/>
          <w:b/>
        </w:rPr>
        <w:t>Return to the Bridge.</w:t>
      </w:r>
      <w:r w:rsidRPr="004E5A5C">
        <w:rPr>
          <w:rFonts w:eastAsia="Cambria" w:cs="Cambria"/>
        </w:rPr>
        <w:t xml:space="preserve"> Tell learners that, as before, in this routine they’ll be given a prompt and asked to record their thoughts about it in three phases. This time, their focus will be on </w:t>
      </w:r>
      <w:r w:rsidRPr="0081115A">
        <w:rPr>
          <w:rFonts w:eastAsia="Cambria" w:cs="Cambria"/>
          <w:i/>
        </w:rPr>
        <w:t>comparing prior understanding to current thinking</w:t>
      </w:r>
      <w:r w:rsidRPr="004E5A5C">
        <w:rPr>
          <w:rFonts w:eastAsia="Cambria" w:cs="Cambria"/>
        </w:rPr>
        <w:t>. Ask them to draw a line under their previous entries.</w:t>
      </w:r>
    </w:p>
    <w:p w14:paraId="29C7EC52" w14:textId="77777777" w:rsidR="00B643F1" w:rsidRPr="004E5A5C" w:rsidRDefault="00B643F1" w:rsidP="002F4600">
      <w:pPr>
        <w:numPr>
          <w:ilvl w:val="1"/>
          <w:numId w:val="4"/>
        </w:numPr>
        <w:ind w:left="1080" w:hanging="360"/>
        <w:contextualSpacing/>
        <w:rPr>
          <w:rFonts w:eastAsia="Cambria" w:cs="Cambria"/>
        </w:rPr>
      </w:pPr>
      <w:r w:rsidRPr="004E5A5C">
        <w:rPr>
          <w:rFonts w:eastAsia="Cambria" w:cs="Cambria"/>
          <w:b/>
        </w:rPr>
        <w:t>Display the original prompt again.</w:t>
      </w:r>
      <w:r w:rsidRPr="004E5A5C">
        <w:rPr>
          <w:rFonts w:eastAsia="Cambria" w:cs="Cambria"/>
        </w:rPr>
        <w:t xml:space="preserve"> </w:t>
      </w:r>
    </w:p>
    <w:p w14:paraId="75C1CED7" w14:textId="77777777" w:rsidR="00B643F1" w:rsidRPr="004E5A5C" w:rsidRDefault="00B643F1" w:rsidP="002F4600">
      <w:pPr>
        <w:numPr>
          <w:ilvl w:val="1"/>
          <w:numId w:val="4"/>
        </w:numPr>
        <w:ind w:left="1080" w:hanging="360"/>
        <w:contextualSpacing/>
        <w:rPr>
          <w:rFonts w:eastAsia="Cambria" w:cs="Cambria"/>
        </w:rPr>
      </w:pPr>
      <w:r w:rsidRPr="004E5A5C">
        <w:rPr>
          <w:rFonts w:eastAsia="Cambria" w:cs="Cambria"/>
          <w:b/>
        </w:rPr>
        <w:t xml:space="preserve">Ask </w:t>
      </w:r>
      <w:r>
        <w:rPr>
          <w:rFonts w:eastAsia="Cambria" w:cs="Cambria"/>
          <w:b/>
        </w:rPr>
        <w:t>your learners</w:t>
      </w:r>
      <w:r w:rsidRPr="004E5A5C">
        <w:rPr>
          <w:rFonts w:eastAsia="Cambria" w:cs="Cambria"/>
          <w:b/>
        </w:rPr>
        <w:t xml:space="preserve"> to </w:t>
      </w:r>
      <w:r>
        <w:rPr>
          <w:rFonts w:eastAsia="Cambria" w:cs="Cambria"/>
          <w:b/>
        </w:rPr>
        <w:t>“c</w:t>
      </w:r>
      <w:r w:rsidRPr="004E5A5C">
        <w:rPr>
          <w:rFonts w:eastAsia="Cambria" w:cs="Cambria"/>
          <w:b/>
        </w:rPr>
        <w:t>ompare 3 words.</w:t>
      </w:r>
      <w:r>
        <w:rPr>
          <w:rFonts w:eastAsia="Cambria" w:cs="Cambria"/>
          <w:b/>
        </w:rPr>
        <w:t>”</w:t>
      </w:r>
      <w:r w:rsidRPr="004E5A5C">
        <w:rPr>
          <w:rFonts w:eastAsia="Cambria" w:cs="Cambria"/>
        </w:rPr>
        <w:t xml:space="preserve"> Have learners review the words they wrote previously, then write down 3 words that come to mind now when they think about the topic. If the words do not change, that is okay. They do, however, need to consider and write down why the words have or haven’t changed.</w:t>
      </w:r>
    </w:p>
    <w:p w14:paraId="27291222" w14:textId="77777777" w:rsidR="00B643F1" w:rsidRPr="004E5A5C" w:rsidRDefault="00B643F1" w:rsidP="002F4600">
      <w:pPr>
        <w:numPr>
          <w:ilvl w:val="1"/>
          <w:numId w:val="4"/>
        </w:numPr>
        <w:ind w:left="1080" w:hanging="360"/>
        <w:contextualSpacing/>
        <w:rPr>
          <w:rFonts w:eastAsia="Cambria" w:cs="Cambria"/>
        </w:rPr>
      </w:pPr>
      <w:r w:rsidRPr="004E5A5C">
        <w:rPr>
          <w:rFonts w:eastAsia="Cambria" w:cs="Cambria"/>
          <w:b/>
        </w:rPr>
        <w:t xml:space="preserve">Ask </w:t>
      </w:r>
      <w:r>
        <w:rPr>
          <w:rFonts w:eastAsia="Cambria" w:cs="Cambria"/>
          <w:b/>
        </w:rPr>
        <w:t>them</w:t>
      </w:r>
      <w:r w:rsidRPr="004E5A5C">
        <w:rPr>
          <w:rFonts w:eastAsia="Cambria" w:cs="Cambria"/>
          <w:b/>
        </w:rPr>
        <w:t xml:space="preserve"> to </w:t>
      </w:r>
      <w:r>
        <w:rPr>
          <w:rFonts w:eastAsia="Cambria" w:cs="Cambria"/>
          <w:b/>
        </w:rPr>
        <w:t>“c</w:t>
      </w:r>
      <w:r w:rsidRPr="004E5A5C">
        <w:rPr>
          <w:rFonts w:eastAsia="Cambria" w:cs="Cambria"/>
          <w:b/>
        </w:rPr>
        <w:t>ompare 2 questions.</w:t>
      </w:r>
      <w:r>
        <w:rPr>
          <w:rFonts w:eastAsia="Cambria" w:cs="Cambria"/>
          <w:b/>
        </w:rPr>
        <w:t>”</w:t>
      </w:r>
      <w:r w:rsidRPr="004E5A5C">
        <w:rPr>
          <w:rFonts w:eastAsia="Cambria" w:cs="Cambria"/>
        </w:rPr>
        <w:t xml:space="preserve"> </w:t>
      </w:r>
      <w:r>
        <w:rPr>
          <w:rFonts w:eastAsia="Cambria" w:cs="Cambria"/>
        </w:rPr>
        <w:t>Have them r</w:t>
      </w:r>
      <w:r w:rsidRPr="004E5A5C">
        <w:rPr>
          <w:rFonts w:eastAsia="Cambria" w:cs="Cambria"/>
        </w:rPr>
        <w:t>eview the original questions and determine if they have or haven’t been answered yet, and write down new questions that have arisen.</w:t>
      </w:r>
    </w:p>
    <w:p w14:paraId="6DA957EC" w14:textId="77777777" w:rsidR="00B643F1" w:rsidRPr="004E5A5C" w:rsidRDefault="00B643F1" w:rsidP="002F4600">
      <w:pPr>
        <w:numPr>
          <w:ilvl w:val="1"/>
          <w:numId w:val="4"/>
        </w:numPr>
        <w:ind w:left="1080" w:hanging="360"/>
        <w:contextualSpacing/>
        <w:rPr>
          <w:rFonts w:eastAsia="Cambria" w:cs="Cambria"/>
        </w:rPr>
      </w:pPr>
      <w:r w:rsidRPr="004E5A5C">
        <w:rPr>
          <w:rFonts w:eastAsia="Cambria" w:cs="Cambria"/>
          <w:b/>
        </w:rPr>
        <w:t xml:space="preserve">Ask </w:t>
      </w:r>
      <w:r>
        <w:rPr>
          <w:rFonts w:eastAsia="Cambria" w:cs="Cambria"/>
          <w:b/>
        </w:rPr>
        <w:t>them</w:t>
      </w:r>
      <w:r w:rsidRPr="004E5A5C">
        <w:rPr>
          <w:rFonts w:eastAsia="Cambria" w:cs="Cambria"/>
          <w:b/>
        </w:rPr>
        <w:t xml:space="preserve"> to </w:t>
      </w:r>
      <w:r>
        <w:rPr>
          <w:rFonts w:eastAsia="Cambria" w:cs="Cambria"/>
          <w:b/>
        </w:rPr>
        <w:t>review</w:t>
      </w:r>
      <w:r w:rsidRPr="004E5A5C">
        <w:rPr>
          <w:rFonts w:eastAsia="Cambria" w:cs="Cambria"/>
          <w:b/>
        </w:rPr>
        <w:t xml:space="preserve"> </w:t>
      </w:r>
      <w:r>
        <w:rPr>
          <w:rFonts w:eastAsia="Cambria" w:cs="Cambria"/>
          <w:b/>
        </w:rPr>
        <w:t>an</w:t>
      </w:r>
      <w:r w:rsidRPr="004E5A5C">
        <w:rPr>
          <w:rFonts w:eastAsia="Cambria" w:cs="Cambria"/>
          <w:b/>
        </w:rPr>
        <w:t xml:space="preserve"> analogy or metaphor.</w:t>
      </w:r>
      <w:r w:rsidRPr="004E5A5C">
        <w:rPr>
          <w:rFonts w:eastAsia="Cambria" w:cs="Cambria"/>
        </w:rPr>
        <w:t xml:space="preserve"> </w:t>
      </w:r>
      <w:r>
        <w:rPr>
          <w:rFonts w:eastAsia="Cambria" w:cs="Cambria"/>
        </w:rPr>
        <w:t>Ask learners to r</w:t>
      </w:r>
      <w:r w:rsidRPr="004E5A5C">
        <w:rPr>
          <w:rFonts w:eastAsia="Cambria" w:cs="Cambria"/>
        </w:rPr>
        <w:t xml:space="preserve">eview their previous analogy or metaphor and consider whether to revise it to reflect what they now think about the prompt. If they </w:t>
      </w:r>
      <w:r>
        <w:rPr>
          <w:rFonts w:eastAsia="Cambria" w:cs="Cambria"/>
        </w:rPr>
        <w:t>don’t</w:t>
      </w:r>
      <w:r w:rsidRPr="004E5A5C">
        <w:rPr>
          <w:rFonts w:eastAsia="Cambria" w:cs="Cambria"/>
        </w:rPr>
        <w:t xml:space="preserve"> revise </w:t>
      </w:r>
      <w:r>
        <w:rPr>
          <w:rFonts w:eastAsia="Cambria" w:cs="Cambria"/>
        </w:rPr>
        <w:t xml:space="preserve">it </w:t>
      </w:r>
      <w:r w:rsidRPr="004E5A5C">
        <w:rPr>
          <w:rFonts w:eastAsia="Cambria" w:cs="Cambria"/>
        </w:rPr>
        <w:t xml:space="preserve">or create a new </w:t>
      </w:r>
      <w:r>
        <w:rPr>
          <w:rFonts w:eastAsia="Cambria" w:cs="Cambria"/>
        </w:rPr>
        <w:t>one</w:t>
      </w:r>
      <w:r w:rsidRPr="004E5A5C">
        <w:rPr>
          <w:rFonts w:eastAsia="Cambria" w:cs="Cambria"/>
        </w:rPr>
        <w:t>, that</w:t>
      </w:r>
      <w:r>
        <w:rPr>
          <w:rFonts w:eastAsia="Cambria" w:cs="Cambria"/>
        </w:rPr>
        <w:t>’</w:t>
      </w:r>
      <w:r w:rsidRPr="004E5A5C">
        <w:rPr>
          <w:rFonts w:eastAsia="Cambria" w:cs="Cambria"/>
        </w:rPr>
        <w:t>s okay. But they need to consider and write down why it has or hasn’t changed.</w:t>
      </w:r>
    </w:p>
    <w:p w14:paraId="149EF412" w14:textId="77777777" w:rsidR="00B643F1" w:rsidRPr="004E5A5C" w:rsidRDefault="00B643F1" w:rsidP="002F4600">
      <w:pPr>
        <w:numPr>
          <w:ilvl w:val="1"/>
          <w:numId w:val="4"/>
        </w:numPr>
        <w:ind w:left="1080" w:hanging="360"/>
        <w:contextualSpacing/>
        <w:rPr>
          <w:rFonts w:eastAsia="Cambria" w:cs="Cambria"/>
        </w:rPr>
      </w:pPr>
      <w:r>
        <w:rPr>
          <w:rFonts w:eastAsia="Cambria" w:cs="Cambria"/>
          <w:b/>
        </w:rPr>
        <w:t>Have them d</w:t>
      </w:r>
      <w:r w:rsidRPr="004E5A5C">
        <w:rPr>
          <w:rFonts w:eastAsia="Cambria" w:cs="Cambria"/>
          <w:b/>
        </w:rPr>
        <w:t>iscuss with a partner.</w:t>
      </w:r>
      <w:r w:rsidRPr="004E5A5C">
        <w:rPr>
          <w:rFonts w:eastAsia="Cambria" w:cs="Cambria"/>
        </w:rPr>
        <w:t xml:space="preserve"> </w:t>
      </w:r>
      <w:r>
        <w:rPr>
          <w:rFonts w:eastAsia="Cambria" w:cs="Cambria"/>
        </w:rPr>
        <w:t>Ask l</w:t>
      </w:r>
      <w:r w:rsidRPr="004E5A5C">
        <w:rPr>
          <w:rFonts w:eastAsia="Cambria" w:cs="Cambria"/>
        </w:rPr>
        <w:t xml:space="preserve">earners </w:t>
      </w:r>
      <w:r>
        <w:rPr>
          <w:rFonts w:eastAsia="Cambria" w:cs="Cambria"/>
        </w:rPr>
        <w:t xml:space="preserve">to </w:t>
      </w:r>
      <w:r w:rsidRPr="004E5A5C">
        <w:rPr>
          <w:rFonts w:eastAsia="Cambria" w:cs="Cambria"/>
        </w:rPr>
        <w:t xml:space="preserve">discuss their </w:t>
      </w:r>
      <w:r>
        <w:rPr>
          <w:rFonts w:eastAsia="Cambria" w:cs="Cambria"/>
        </w:rPr>
        <w:t xml:space="preserve">latest </w:t>
      </w:r>
      <w:r w:rsidRPr="004E5A5C">
        <w:rPr>
          <w:rFonts w:eastAsia="Cambria" w:cs="Cambria"/>
        </w:rPr>
        <w:t>bridge with a peer</w:t>
      </w:r>
      <w:r>
        <w:rPr>
          <w:rFonts w:eastAsia="Cambria" w:cs="Cambria"/>
        </w:rPr>
        <w:t>,</w:t>
      </w:r>
      <w:r w:rsidRPr="004E5A5C">
        <w:rPr>
          <w:rFonts w:eastAsia="Cambria" w:cs="Cambria"/>
        </w:rPr>
        <w:t xml:space="preserve"> using the following prompts: </w:t>
      </w:r>
      <w:r w:rsidRPr="00DA58EA">
        <w:rPr>
          <w:rFonts w:eastAsia="Cambria" w:cs="Cambria"/>
        </w:rPr>
        <w:t>What changes did you make or not make? What prompted the changes? What made changes unnecessary? How has your thinking about the topic evolved or deepened?</w:t>
      </w:r>
    </w:p>
    <w:p w14:paraId="3106096B" w14:textId="77777777" w:rsidR="00B643F1" w:rsidRDefault="00B643F1" w:rsidP="00B643F1">
      <w:pPr>
        <w:rPr>
          <w:rFonts w:eastAsia="Cambria" w:cs="Cambria"/>
          <w:b/>
        </w:rPr>
      </w:pPr>
    </w:p>
    <w:p w14:paraId="63C00EE3" w14:textId="77777777" w:rsidR="00B643F1" w:rsidRPr="004E5A5C" w:rsidRDefault="00B643F1" w:rsidP="00B643F1">
      <w:pPr>
        <w:rPr>
          <w:rFonts w:eastAsia="Cambria" w:cs="Cambria"/>
          <w:b/>
        </w:rPr>
      </w:pPr>
    </w:p>
    <w:p w14:paraId="5A080C0E" w14:textId="77777777" w:rsidR="00B643F1" w:rsidRPr="00A564CF" w:rsidRDefault="00B643F1" w:rsidP="005C7B9B">
      <w:pPr>
        <w:pStyle w:val="ListParagraph"/>
        <w:numPr>
          <w:ilvl w:val="0"/>
          <w:numId w:val="12"/>
        </w:numPr>
        <w:pBdr>
          <w:top w:val="single" w:sz="4" w:space="1" w:color="auto"/>
          <w:bottom w:val="single" w:sz="4" w:space="1" w:color="auto"/>
        </w:pBdr>
        <w:spacing w:line="276" w:lineRule="auto"/>
        <w:rPr>
          <w:rFonts w:eastAsia="Cambria" w:cs="Cambria"/>
          <w:b/>
          <w:szCs w:val="24"/>
        </w:rPr>
      </w:pPr>
      <w:r w:rsidRPr="00A564CF">
        <w:rPr>
          <w:rFonts w:eastAsia="Cambria" w:cs="Cambria"/>
          <w:b/>
          <w:szCs w:val="24"/>
        </w:rPr>
        <w:t xml:space="preserve">Exploring and diving deeper into texts </w:t>
      </w:r>
    </w:p>
    <w:p w14:paraId="01C35D04" w14:textId="77777777" w:rsidR="00B643F1" w:rsidRPr="00A564CF" w:rsidRDefault="00B643F1" w:rsidP="00B643F1">
      <w:pPr>
        <w:ind w:left="360"/>
        <w:rPr>
          <w:rFonts w:eastAsia="Cambria" w:cs="Cambria"/>
          <w:b/>
        </w:rPr>
      </w:pPr>
    </w:p>
    <w:p w14:paraId="3ED41375" w14:textId="77777777" w:rsidR="00B643F1" w:rsidRPr="004E5A5C" w:rsidRDefault="00B643F1" w:rsidP="00B643F1">
      <w:pPr>
        <w:widowControl w:val="0"/>
        <w:numPr>
          <w:ilvl w:val="0"/>
          <w:numId w:val="7"/>
        </w:numPr>
        <w:ind w:hanging="360"/>
        <w:contextualSpacing/>
        <w:rPr>
          <w:rFonts w:eastAsia="Cambria" w:cs="Cambria"/>
        </w:rPr>
      </w:pPr>
      <w:r w:rsidRPr="004E5A5C">
        <w:rPr>
          <w:rFonts w:eastAsia="Cambria" w:cs="Cambria"/>
          <w:b/>
        </w:rPr>
        <w:t>Walkabouts*</w:t>
      </w:r>
      <w:r>
        <w:rPr>
          <w:rFonts w:eastAsia="Cambria" w:cs="Cambria"/>
          <w:b/>
        </w:rPr>
        <w:t xml:space="preserve"> </w:t>
      </w:r>
      <w:r w:rsidRPr="00F043AC">
        <w:rPr>
          <w:rFonts w:eastAsia="Cambria" w:cs="Cambria"/>
          <w:i/>
          <w:color w:val="2E74B5" w:themeColor="accent5" w:themeShade="BF"/>
        </w:rPr>
        <w:t>(Explore beliefs, opinions, and prior knowledge)</w:t>
      </w:r>
    </w:p>
    <w:p w14:paraId="68FB4167" w14:textId="4F9A908B" w:rsidR="00B643F1" w:rsidRDefault="00B643F1" w:rsidP="00B643F1">
      <w:pPr>
        <w:widowControl w:val="0"/>
        <w:ind w:left="360"/>
        <w:rPr>
          <w:rFonts w:eastAsia="Cambria" w:cs="Cambria"/>
        </w:rPr>
      </w:pPr>
      <w:r>
        <w:rPr>
          <w:rFonts w:eastAsia="Cambria" w:cs="Cambria"/>
        </w:rPr>
        <w:t>This routine is useful for exploring big ideas</w:t>
      </w:r>
      <w:r w:rsidR="005C7B9B" w:rsidRPr="005C7B9B">
        <w:rPr>
          <w:rFonts w:eastAsia="Cambria" w:cs="Cambria"/>
        </w:rPr>
        <w:t xml:space="preserve"> </w:t>
      </w:r>
      <w:r w:rsidR="005C7B9B">
        <w:rPr>
          <w:rFonts w:eastAsia="Cambria" w:cs="Cambria"/>
        </w:rPr>
        <w:t>in broad focus</w:t>
      </w:r>
      <w:r>
        <w:rPr>
          <w:rFonts w:eastAsia="Cambria" w:cs="Cambria"/>
        </w:rPr>
        <w:t xml:space="preserve">, like the 5 Foundational Ideas on Learning. </w:t>
      </w:r>
      <w:r w:rsidRPr="004E5A5C">
        <w:rPr>
          <w:rFonts w:eastAsia="Cambria" w:cs="Cambria"/>
        </w:rPr>
        <w:t xml:space="preserve">Learners read through </w:t>
      </w:r>
      <w:r>
        <w:rPr>
          <w:rFonts w:eastAsia="Cambria" w:cs="Cambria"/>
        </w:rPr>
        <w:t xml:space="preserve">short </w:t>
      </w:r>
      <w:r w:rsidRPr="004E5A5C">
        <w:rPr>
          <w:rFonts w:eastAsia="Cambria" w:cs="Cambria"/>
        </w:rPr>
        <w:t xml:space="preserve">text and the conversation </w:t>
      </w:r>
      <w:r>
        <w:rPr>
          <w:rFonts w:eastAsia="Cambria" w:cs="Cambria"/>
        </w:rPr>
        <w:t xml:space="preserve">draws </w:t>
      </w:r>
      <w:r w:rsidRPr="004E5A5C">
        <w:rPr>
          <w:rFonts w:eastAsia="Cambria" w:cs="Cambria"/>
        </w:rPr>
        <w:t>on the</w:t>
      </w:r>
      <w:r>
        <w:rPr>
          <w:rFonts w:eastAsia="Cambria" w:cs="Cambria"/>
        </w:rPr>
        <w:t>ir</w:t>
      </w:r>
      <w:r w:rsidRPr="004E5A5C">
        <w:rPr>
          <w:rFonts w:eastAsia="Cambria" w:cs="Cambria"/>
        </w:rPr>
        <w:t xml:space="preserve"> </w:t>
      </w:r>
      <w:r>
        <w:rPr>
          <w:rFonts w:eastAsia="Cambria" w:cs="Cambria"/>
        </w:rPr>
        <w:t>personal experiences, opinions, and knowledge</w:t>
      </w:r>
      <w:r w:rsidRPr="004E5A5C">
        <w:rPr>
          <w:rFonts w:eastAsia="Cambria" w:cs="Cambria"/>
        </w:rPr>
        <w:t>.</w:t>
      </w:r>
    </w:p>
    <w:p w14:paraId="0A08EB5B" w14:textId="77777777" w:rsidR="00B643F1" w:rsidRDefault="00B643F1" w:rsidP="00B643F1">
      <w:pPr>
        <w:widowControl w:val="0"/>
        <w:ind w:left="360"/>
        <w:rPr>
          <w:rFonts w:eastAsia="Cambria" w:cs="Cambria"/>
        </w:rPr>
      </w:pPr>
    </w:p>
    <w:p w14:paraId="1339BADB" w14:textId="77777777" w:rsidR="00B643F1" w:rsidRPr="004E5A5C" w:rsidRDefault="00B643F1" w:rsidP="00B643F1">
      <w:pPr>
        <w:ind w:left="720"/>
        <w:rPr>
          <w:rFonts w:eastAsia="Cambria" w:cs="Cambria"/>
        </w:rPr>
      </w:pPr>
      <w:r w:rsidRPr="008669EC">
        <w:rPr>
          <w:rFonts w:eastAsia="Cambria" w:cs="Cambria"/>
          <w:u w:val="single"/>
        </w:rPr>
        <w:t>Directions</w:t>
      </w:r>
      <w:r w:rsidRPr="004E5A5C">
        <w:rPr>
          <w:rFonts w:eastAsia="Cambria" w:cs="Cambria"/>
        </w:rPr>
        <w:t>:</w:t>
      </w:r>
    </w:p>
    <w:p w14:paraId="28C23143" w14:textId="77777777" w:rsidR="00B643F1" w:rsidRPr="004E5A5C" w:rsidRDefault="00B643F1" w:rsidP="00B643F1">
      <w:pPr>
        <w:widowControl w:val="0"/>
        <w:numPr>
          <w:ilvl w:val="0"/>
          <w:numId w:val="13"/>
        </w:numPr>
        <w:ind w:left="1080"/>
        <w:contextualSpacing/>
        <w:rPr>
          <w:rFonts w:eastAsia="Cambria" w:cs="Cambria"/>
        </w:rPr>
      </w:pPr>
      <w:r w:rsidRPr="004E5A5C">
        <w:rPr>
          <w:rFonts w:eastAsia="Cambria" w:cs="Cambria"/>
          <w:b/>
        </w:rPr>
        <w:t>Write an abbreviated title for each idea on a chart paper</w:t>
      </w:r>
      <w:r w:rsidRPr="004E5A5C">
        <w:rPr>
          <w:rFonts w:eastAsia="Cambria" w:cs="Cambria"/>
        </w:rPr>
        <w:t>, and place the chart</w:t>
      </w:r>
      <w:r>
        <w:rPr>
          <w:rFonts w:eastAsia="Cambria" w:cs="Cambria"/>
        </w:rPr>
        <w:t xml:space="preserve">s </w:t>
      </w:r>
      <w:r w:rsidRPr="004E5A5C">
        <w:rPr>
          <w:rFonts w:eastAsia="Cambria" w:cs="Cambria"/>
        </w:rPr>
        <w:t xml:space="preserve">around the room. </w:t>
      </w:r>
      <w:r>
        <w:rPr>
          <w:rFonts w:eastAsia="Cambria" w:cs="Cambria"/>
        </w:rPr>
        <w:t>(</w:t>
      </w:r>
      <w:r w:rsidRPr="004E5A5C">
        <w:rPr>
          <w:rFonts w:eastAsia="Cambria" w:cs="Cambria"/>
        </w:rPr>
        <w:t xml:space="preserve">Place on different tables or affix the papers onto the </w:t>
      </w:r>
      <w:r w:rsidRPr="004E5A5C">
        <w:rPr>
          <w:rFonts w:eastAsia="Cambria" w:cs="Cambria"/>
        </w:rPr>
        <w:lastRenderedPageBreak/>
        <w:t>wall.</w:t>
      </w:r>
      <w:r>
        <w:rPr>
          <w:rFonts w:eastAsia="Cambria" w:cs="Cambria"/>
        </w:rPr>
        <w:t>)</w:t>
      </w:r>
    </w:p>
    <w:p w14:paraId="3CE898AE" w14:textId="77777777" w:rsidR="00B643F1" w:rsidRPr="004E5A5C" w:rsidRDefault="00B643F1" w:rsidP="00B643F1">
      <w:pPr>
        <w:widowControl w:val="0"/>
        <w:numPr>
          <w:ilvl w:val="0"/>
          <w:numId w:val="13"/>
        </w:numPr>
        <w:ind w:left="1080"/>
        <w:contextualSpacing/>
        <w:rPr>
          <w:rFonts w:eastAsia="Cambria" w:cs="Cambria"/>
        </w:rPr>
      </w:pPr>
      <w:r w:rsidRPr="004E5A5C">
        <w:rPr>
          <w:rFonts w:eastAsia="Cambria" w:cs="Cambria"/>
          <w:b/>
        </w:rPr>
        <w:t>Display and review the instructions</w:t>
      </w:r>
      <w:r w:rsidRPr="004E5A5C">
        <w:rPr>
          <w:rFonts w:eastAsia="Cambria" w:cs="Cambria"/>
        </w:rPr>
        <w:t xml:space="preserve">, including the discussion prompts. Everyone </w:t>
      </w:r>
      <w:r>
        <w:rPr>
          <w:rFonts w:eastAsia="Cambria" w:cs="Cambria"/>
        </w:rPr>
        <w:t>receives</w:t>
      </w:r>
      <w:r w:rsidRPr="004E5A5C">
        <w:rPr>
          <w:rFonts w:eastAsia="Cambria" w:cs="Cambria"/>
        </w:rPr>
        <w:t xml:space="preserve"> a set of the whole Research Discussion.</w:t>
      </w:r>
    </w:p>
    <w:p w14:paraId="42360DAC" w14:textId="77777777" w:rsidR="00B643F1" w:rsidRPr="004E5A5C" w:rsidRDefault="00B643F1" w:rsidP="00B643F1">
      <w:pPr>
        <w:widowControl w:val="0"/>
        <w:numPr>
          <w:ilvl w:val="0"/>
          <w:numId w:val="13"/>
        </w:numPr>
        <w:ind w:left="1080"/>
        <w:contextualSpacing/>
        <w:rPr>
          <w:rFonts w:eastAsia="Cambria" w:cs="Cambria"/>
        </w:rPr>
      </w:pPr>
      <w:r w:rsidRPr="004E5A5C">
        <w:rPr>
          <w:rFonts w:eastAsia="Cambria" w:cs="Cambria"/>
          <w:b/>
        </w:rPr>
        <w:t xml:space="preserve">Divide community into small groups based on </w:t>
      </w:r>
      <w:r>
        <w:rPr>
          <w:rFonts w:eastAsia="Cambria" w:cs="Cambria"/>
          <w:b/>
        </w:rPr>
        <w:t xml:space="preserve">the </w:t>
      </w:r>
      <w:r w:rsidRPr="004E5A5C">
        <w:rPr>
          <w:rFonts w:eastAsia="Cambria" w:cs="Cambria"/>
          <w:b/>
        </w:rPr>
        <w:t>number of big ideas</w:t>
      </w:r>
      <w:r w:rsidRPr="004E5A5C">
        <w:rPr>
          <w:rFonts w:eastAsia="Cambria" w:cs="Cambria"/>
        </w:rPr>
        <w:t>, each stationed in front of one of the charts</w:t>
      </w:r>
      <w:r w:rsidRPr="004E5A5C">
        <w:rPr>
          <w:rFonts w:eastAsia="Cambria" w:cs="Cambria"/>
          <w:b/>
        </w:rPr>
        <w:t>.</w:t>
      </w:r>
      <w:r w:rsidRPr="004E5A5C">
        <w:rPr>
          <w:rFonts w:eastAsia="Cambria" w:cs="Cambria"/>
        </w:rPr>
        <w:t xml:space="preserve"> If the small groups are larger than six people, consider making two sets of chart papers. Give each group a different</w:t>
      </w:r>
      <w:r>
        <w:rPr>
          <w:rFonts w:eastAsia="Cambria" w:cs="Cambria"/>
        </w:rPr>
        <w:t>-</w:t>
      </w:r>
      <w:r w:rsidRPr="004E5A5C">
        <w:rPr>
          <w:rFonts w:eastAsia="Cambria" w:cs="Cambria"/>
        </w:rPr>
        <w:t>color</w:t>
      </w:r>
      <w:r>
        <w:rPr>
          <w:rFonts w:eastAsia="Cambria" w:cs="Cambria"/>
        </w:rPr>
        <w:t>ed</w:t>
      </w:r>
      <w:r w:rsidRPr="004E5A5C">
        <w:rPr>
          <w:rFonts w:eastAsia="Cambria" w:cs="Cambria"/>
        </w:rPr>
        <w:t xml:space="preserve"> pen/marker.</w:t>
      </w:r>
    </w:p>
    <w:p w14:paraId="2EB75DBF" w14:textId="77777777" w:rsidR="00B643F1" w:rsidRPr="004E5A5C" w:rsidRDefault="00B643F1" w:rsidP="00B643F1">
      <w:pPr>
        <w:widowControl w:val="0"/>
        <w:numPr>
          <w:ilvl w:val="0"/>
          <w:numId w:val="13"/>
        </w:numPr>
        <w:ind w:left="1080"/>
        <w:contextualSpacing/>
        <w:rPr>
          <w:rFonts w:eastAsia="Cambria" w:cs="Cambria"/>
          <w:b/>
        </w:rPr>
      </w:pPr>
      <w:r w:rsidRPr="004E5A5C">
        <w:rPr>
          <w:rFonts w:eastAsia="Cambria" w:cs="Cambria"/>
          <w:b/>
        </w:rPr>
        <w:t>Explain that you</w:t>
      </w:r>
      <w:r>
        <w:rPr>
          <w:rFonts w:eastAsia="Cambria" w:cs="Cambria"/>
          <w:b/>
        </w:rPr>
        <w:t>’ll</w:t>
      </w:r>
      <w:r w:rsidRPr="004E5A5C">
        <w:rPr>
          <w:rFonts w:eastAsia="Cambria" w:cs="Cambria"/>
          <w:b/>
        </w:rPr>
        <w:t xml:space="preserve"> keep time</w:t>
      </w:r>
      <w:r w:rsidRPr="004E5A5C">
        <w:rPr>
          <w:rFonts w:eastAsia="Cambria" w:cs="Cambria"/>
        </w:rPr>
        <w:t>, and have them rotate clockwise to the next chart about every 5</w:t>
      </w:r>
      <w:r>
        <w:rPr>
          <w:rFonts w:eastAsia="Cambria" w:cs="Cambria"/>
        </w:rPr>
        <w:t>-8</w:t>
      </w:r>
      <w:r w:rsidRPr="004E5A5C">
        <w:rPr>
          <w:rFonts w:eastAsia="Cambria" w:cs="Cambria"/>
        </w:rPr>
        <w:t xml:space="preserve"> minutes. Groups may need more time in the later ideas </w:t>
      </w:r>
      <w:proofErr w:type="gramStart"/>
      <w:r>
        <w:rPr>
          <w:rFonts w:eastAsia="Cambria" w:cs="Cambria"/>
        </w:rPr>
        <w:t xml:space="preserve">in order </w:t>
      </w:r>
      <w:r w:rsidRPr="004E5A5C">
        <w:rPr>
          <w:rFonts w:eastAsia="Cambria" w:cs="Cambria"/>
        </w:rPr>
        <w:t>to</w:t>
      </w:r>
      <w:proofErr w:type="gramEnd"/>
      <w:r w:rsidRPr="004E5A5C">
        <w:rPr>
          <w:rFonts w:eastAsia="Cambria" w:cs="Cambria"/>
        </w:rPr>
        <w:t xml:space="preserve"> read what others before them have written. Consider adjusting </w:t>
      </w:r>
      <w:r>
        <w:rPr>
          <w:rFonts w:eastAsia="Cambria" w:cs="Cambria"/>
        </w:rPr>
        <w:t>the</w:t>
      </w:r>
      <w:r w:rsidRPr="004E5A5C">
        <w:rPr>
          <w:rFonts w:eastAsia="Cambria" w:cs="Cambria"/>
        </w:rPr>
        <w:t xml:space="preserve"> rotation to give less time </w:t>
      </w:r>
      <w:r>
        <w:rPr>
          <w:rFonts w:eastAsia="Cambria" w:cs="Cambria"/>
        </w:rPr>
        <w:t>for</w:t>
      </w:r>
      <w:r w:rsidRPr="004E5A5C">
        <w:rPr>
          <w:rFonts w:eastAsia="Cambria" w:cs="Cambria"/>
        </w:rPr>
        <w:t xml:space="preserve"> the </w:t>
      </w:r>
      <w:r>
        <w:rPr>
          <w:rFonts w:eastAsia="Cambria" w:cs="Cambria"/>
        </w:rPr>
        <w:t>early</w:t>
      </w:r>
      <w:r w:rsidRPr="004E5A5C">
        <w:rPr>
          <w:rFonts w:eastAsia="Cambria" w:cs="Cambria"/>
        </w:rPr>
        <w:t xml:space="preserve"> charts </w:t>
      </w:r>
      <w:r>
        <w:rPr>
          <w:rFonts w:eastAsia="Cambria" w:cs="Cambria"/>
        </w:rPr>
        <w:t>and more for the later ones</w:t>
      </w:r>
      <w:r w:rsidRPr="004E5A5C">
        <w:rPr>
          <w:rFonts w:eastAsia="Cambria" w:cs="Cambria"/>
        </w:rPr>
        <w:t>.</w:t>
      </w:r>
    </w:p>
    <w:p w14:paraId="4B942F32" w14:textId="77777777" w:rsidR="00B643F1" w:rsidRPr="004E5A5C" w:rsidRDefault="00B643F1" w:rsidP="00B643F1">
      <w:pPr>
        <w:widowControl w:val="0"/>
        <w:numPr>
          <w:ilvl w:val="0"/>
          <w:numId w:val="13"/>
        </w:numPr>
        <w:ind w:left="1080"/>
        <w:contextualSpacing/>
        <w:rPr>
          <w:rFonts w:eastAsia="Cambria" w:cs="Cambria"/>
        </w:rPr>
      </w:pPr>
      <w:r>
        <w:rPr>
          <w:rFonts w:eastAsia="Cambria" w:cs="Cambria"/>
          <w:b/>
        </w:rPr>
        <w:t>Recall</w:t>
      </w:r>
      <w:r w:rsidRPr="004E5A5C">
        <w:rPr>
          <w:rFonts w:eastAsia="Cambria" w:cs="Cambria"/>
          <w:b/>
        </w:rPr>
        <w:t xml:space="preserve"> the discussion prompts.</w:t>
      </w:r>
      <w:r w:rsidRPr="004E5A5C">
        <w:rPr>
          <w:rFonts w:eastAsia="Cambria" w:cs="Cambria"/>
        </w:rPr>
        <w:t xml:space="preserve"> What ideas come to mind when you consider this idea? What connections can you make to others’ responses? What questions arise as you think about the ideas and consider the responses and comments of others?</w:t>
      </w:r>
    </w:p>
    <w:p w14:paraId="0EE35D98" w14:textId="77777777" w:rsidR="00B643F1" w:rsidRPr="004E5A5C" w:rsidRDefault="00B643F1" w:rsidP="00B643F1">
      <w:pPr>
        <w:widowControl w:val="0"/>
        <w:numPr>
          <w:ilvl w:val="0"/>
          <w:numId w:val="13"/>
        </w:numPr>
        <w:ind w:left="1080"/>
        <w:contextualSpacing/>
        <w:rPr>
          <w:rFonts w:eastAsia="Cambria" w:cs="Cambria"/>
        </w:rPr>
      </w:pPr>
      <w:r w:rsidRPr="004E5A5C">
        <w:rPr>
          <w:rFonts w:eastAsia="Cambria" w:cs="Cambria"/>
          <w:b/>
        </w:rPr>
        <w:t>Circulate to help learners articulate their thinking and make connections.</w:t>
      </w:r>
      <w:r w:rsidRPr="004E5A5C">
        <w:rPr>
          <w:rFonts w:eastAsia="Cambria" w:cs="Cambria"/>
        </w:rPr>
        <w:t xml:space="preserve"> Use the Discussion Map.</w:t>
      </w:r>
    </w:p>
    <w:p w14:paraId="438A4E2F" w14:textId="77777777" w:rsidR="00B643F1" w:rsidRPr="004E5A5C" w:rsidRDefault="00B643F1" w:rsidP="00B643F1">
      <w:pPr>
        <w:widowControl w:val="0"/>
        <w:numPr>
          <w:ilvl w:val="0"/>
          <w:numId w:val="13"/>
        </w:numPr>
        <w:ind w:left="1080"/>
        <w:contextualSpacing/>
        <w:rPr>
          <w:rFonts w:eastAsia="Cambria" w:cs="Cambria"/>
          <w:b/>
        </w:rPr>
      </w:pPr>
      <w:r>
        <w:rPr>
          <w:rFonts w:eastAsia="Cambria" w:cs="Cambria"/>
          <w:b/>
        </w:rPr>
        <w:t xml:space="preserve">Begin </w:t>
      </w:r>
      <w:r w:rsidRPr="004E5A5C">
        <w:rPr>
          <w:rFonts w:eastAsia="Cambria" w:cs="Cambria"/>
          <w:b/>
        </w:rPr>
        <w:t>Whole-</w:t>
      </w:r>
      <w:r>
        <w:rPr>
          <w:rFonts w:eastAsia="Cambria" w:cs="Cambria"/>
          <w:b/>
        </w:rPr>
        <w:t>Group</w:t>
      </w:r>
      <w:r w:rsidRPr="004E5A5C">
        <w:rPr>
          <w:rFonts w:eastAsia="Cambria" w:cs="Cambria"/>
          <w:b/>
        </w:rPr>
        <w:t xml:space="preserve"> </w:t>
      </w:r>
      <w:r>
        <w:rPr>
          <w:rFonts w:eastAsia="Cambria" w:cs="Cambria"/>
          <w:b/>
        </w:rPr>
        <w:t>Share.</w:t>
      </w:r>
      <w:r w:rsidRPr="004E5A5C">
        <w:rPr>
          <w:rFonts w:eastAsia="Cambria" w:cs="Cambria"/>
          <w:b/>
        </w:rPr>
        <w:t xml:space="preserve"> </w:t>
      </w:r>
      <w:r w:rsidRPr="004E5A5C">
        <w:rPr>
          <w:rFonts w:eastAsia="Cambria" w:cs="Cambria"/>
        </w:rPr>
        <w:t xml:space="preserve">Once the groups have rotated through all the ideas, have </w:t>
      </w:r>
      <w:r>
        <w:rPr>
          <w:rFonts w:eastAsia="Cambria" w:cs="Cambria"/>
        </w:rPr>
        <w:t>them</w:t>
      </w:r>
      <w:r w:rsidRPr="004E5A5C">
        <w:rPr>
          <w:rFonts w:eastAsia="Cambria" w:cs="Cambria"/>
        </w:rPr>
        <w:t xml:space="preserve"> return to the chart paper </w:t>
      </w:r>
      <w:r>
        <w:rPr>
          <w:rFonts w:eastAsia="Cambria" w:cs="Cambria"/>
        </w:rPr>
        <w:t>at which they started</w:t>
      </w:r>
      <w:r w:rsidRPr="004E5A5C">
        <w:rPr>
          <w:rFonts w:eastAsia="Cambria" w:cs="Cambria"/>
        </w:rPr>
        <w:t xml:space="preserve"> to read what others have written. Allow time for </w:t>
      </w:r>
      <w:r>
        <w:rPr>
          <w:rFonts w:eastAsia="Cambria" w:cs="Cambria"/>
        </w:rPr>
        <w:t>the learners</w:t>
      </w:r>
      <w:r w:rsidRPr="004E5A5C">
        <w:rPr>
          <w:rFonts w:eastAsia="Cambria" w:cs="Cambria"/>
        </w:rPr>
        <w:t xml:space="preserve"> to review the chart, and then invite each group to share its thoughts using the following questions: What themes emerged? Were there common issues and reactions across the groups? What questions surprised </w:t>
      </w:r>
      <w:r>
        <w:rPr>
          <w:rFonts w:eastAsia="Cambria" w:cs="Cambria"/>
        </w:rPr>
        <w:t>you</w:t>
      </w:r>
      <w:r w:rsidRPr="004E5A5C">
        <w:rPr>
          <w:rFonts w:eastAsia="Cambria" w:cs="Cambria"/>
        </w:rPr>
        <w:t>? Use the Discussion Map.</w:t>
      </w:r>
    </w:p>
    <w:p w14:paraId="2BE6433B" w14:textId="77777777" w:rsidR="00B643F1" w:rsidRPr="004E5A5C" w:rsidRDefault="00B643F1" w:rsidP="00B643F1">
      <w:pPr>
        <w:widowControl w:val="0"/>
        <w:ind w:left="720"/>
        <w:rPr>
          <w:rFonts w:eastAsia="Cambria" w:cs="Cambria"/>
        </w:rPr>
      </w:pPr>
    </w:p>
    <w:p w14:paraId="3BAE0653" w14:textId="1CD9EAFE" w:rsidR="00B643F1" w:rsidRPr="004B01DF" w:rsidRDefault="00B643F1" w:rsidP="00B643F1">
      <w:pPr>
        <w:widowControl w:val="0"/>
        <w:rPr>
          <w:rFonts w:eastAsia="Cambria" w:cs="Cambria"/>
        </w:rPr>
      </w:pPr>
      <w:r>
        <w:rPr>
          <w:rFonts w:eastAsia="Cambria" w:cs="Cambria"/>
          <w:b/>
        </w:rPr>
        <w:t xml:space="preserve">The </w:t>
      </w:r>
      <w:r w:rsidRPr="00814651">
        <w:rPr>
          <w:rFonts w:eastAsia="Cambria" w:cs="Cambria"/>
          <w:b/>
        </w:rPr>
        <w:t>Jigsaw</w:t>
      </w:r>
      <w:r>
        <w:rPr>
          <w:rFonts w:eastAsia="Cambria" w:cs="Cambria"/>
          <w:b/>
        </w:rPr>
        <w:t xml:space="preserve"> (Reading Partner, Expert Group, and Case Studies) </w:t>
      </w:r>
      <w:r w:rsidRPr="004B01DF">
        <w:rPr>
          <w:rFonts w:eastAsia="Cambria" w:cs="Cambria"/>
        </w:rPr>
        <w:t>is</w:t>
      </w:r>
      <w:r w:rsidRPr="004E5A5C">
        <w:rPr>
          <w:rFonts w:eastAsia="Cambria" w:cs="Cambria"/>
        </w:rPr>
        <w:t xml:space="preserve"> a cooperative learning strategy.</w:t>
      </w:r>
      <w:r>
        <w:rPr>
          <w:rFonts w:eastAsia="Cambria" w:cs="Cambria"/>
        </w:rPr>
        <w:t xml:space="preserve"> This routine’s</w:t>
      </w:r>
      <w:r w:rsidRPr="00814651">
        <w:rPr>
          <w:rFonts w:eastAsia="Cambria" w:cs="Cambria"/>
        </w:rPr>
        <w:t xml:space="preserve"> </w:t>
      </w:r>
      <w:r w:rsidRPr="004E5A5C">
        <w:rPr>
          <w:rFonts w:eastAsia="Cambria" w:cs="Cambria"/>
        </w:rPr>
        <w:t xml:space="preserve">structure works well when participants </w:t>
      </w:r>
      <w:proofErr w:type="gramStart"/>
      <w:r w:rsidRPr="004E5A5C">
        <w:rPr>
          <w:rFonts w:eastAsia="Cambria" w:cs="Cambria"/>
        </w:rPr>
        <w:t>have to</w:t>
      </w:r>
      <w:proofErr w:type="gramEnd"/>
      <w:r w:rsidRPr="004E5A5C">
        <w:rPr>
          <w:rFonts w:eastAsia="Cambria" w:cs="Cambria"/>
        </w:rPr>
        <w:t xml:space="preserve"> process and synthesize a lot of complex information in a limited amount of time</w:t>
      </w:r>
      <w:r>
        <w:rPr>
          <w:rFonts w:eastAsia="Cambria" w:cs="Cambria"/>
        </w:rPr>
        <w:t xml:space="preserve">, as </w:t>
      </w:r>
      <w:r>
        <w:rPr>
          <w:rFonts w:eastAsia="Times New Roman"/>
          <w:color w:val="000000"/>
        </w:rPr>
        <w:t>the</w:t>
      </w:r>
      <w:r w:rsidRPr="00137EB8">
        <w:rPr>
          <w:rFonts w:eastAsia="Times New Roman"/>
          <w:color w:val="000000"/>
        </w:rPr>
        <w:t xml:space="preserve"> content is chunked in different ways</w:t>
      </w:r>
      <w:r w:rsidRPr="004E5A5C">
        <w:rPr>
          <w:rFonts w:eastAsia="Cambria" w:cs="Cambria"/>
        </w:rPr>
        <w:t>. It minimizes extended listening time and holds participants individually accountable for their learning.</w:t>
      </w:r>
      <w:r>
        <w:rPr>
          <w:rFonts w:eastAsia="Cambria" w:cs="Cambria"/>
        </w:rPr>
        <w:t xml:space="preserve"> </w:t>
      </w:r>
      <w:r w:rsidR="005C7B9B">
        <w:rPr>
          <w:rFonts w:eastAsia="Cambria" w:cs="Cambria"/>
        </w:rPr>
        <w:t>Staggering the information processing in different conversation configurations gives them the chance to make more elaborate memories</w:t>
      </w:r>
      <w:proofErr w:type="gramStart"/>
      <w:r w:rsidR="005C7B9B">
        <w:rPr>
          <w:rFonts w:eastAsia="Cambria" w:cs="Cambria"/>
        </w:rPr>
        <w:t xml:space="preserve">.  </w:t>
      </w:r>
      <w:proofErr w:type="gramEnd"/>
      <w:r>
        <w:rPr>
          <w:rFonts w:eastAsia="Cambria" w:cs="Cambria"/>
        </w:rPr>
        <w:t xml:space="preserve">Be sure to ensure quiet time for participants to read and consider the ideas individually, and then offer </w:t>
      </w:r>
      <w:proofErr w:type="gramStart"/>
      <w:r>
        <w:rPr>
          <w:rFonts w:eastAsia="Cambria" w:cs="Cambria"/>
        </w:rPr>
        <w:t>sufficient</w:t>
      </w:r>
      <w:proofErr w:type="gramEnd"/>
      <w:r>
        <w:rPr>
          <w:rFonts w:eastAsia="Cambria" w:cs="Cambria"/>
        </w:rPr>
        <w:t xml:space="preserve"> time to talk out the ideas with others</w:t>
      </w:r>
      <w:r w:rsidRPr="004B01DF">
        <w:rPr>
          <w:rFonts w:eastAsia="Times New Roman"/>
          <w:color w:val="000000"/>
        </w:rPr>
        <w:t xml:space="preserve">. The </w:t>
      </w:r>
      <w:r>
        <w:rPr>
          <w:rFonts w:eastAsia="Times New Roman"/>
          <w:color w:val="000000"/>
        </w:rPr>
        <w:t xml:space="preserve">educator </w:t>
      </w:r>
      <w:r w:rsidRPr="004B01DF">
        <w:rPr>
          <w:rFonts w:eastAsia="Times New Roman"/>
          <w:color w:val="000000"/>
        </w:rPr>
        <w:t>help</w:t>
      </w:r>
      <w:r>
        <w:rPr>
          <w:rFonts w:eastAsia="Times New Roman"/>
          <w:color w:val="000000"/>
        </w:rPr>
        <w:t>s</w:t>
      </w:r>
      <w:r w:rsidRPr="004B01DF">
        <w:rPr>
          <w:rFonts w:eastAsia="Times New Roman"/>
          <w:color w:val="000000"/>
        </w:rPr>
        <w:t xml:space="preserve"> learners find ways to voice the information in their own words, make personal connections with the material, and generate examples that help explain the material to their group. She also encourages learners to help each other understand the material and be confident to present the material to others.</w:t>
      </w:r>
    </w:p>
    <w:p w14:paraId="1E357A77" w14:textId="77777777" w:rsidR="00B643F1" w:rsidRDefault="00B643F1" w:rsidP="00B643F1">
      <w:pPr>
        <w:widowControl w:val="0"/>
        <w:rPr>
          <w:rFonts w:eastAsia="Cambria" w:cs="Cambria"/>
        </w:rPr>
      </w:pPr>
    </w:p>
    <w:p w14:paraId="04A7F8AE" w14:textId="77777777" w:rsidR="00B643F1" w:rsidRPr="00F043AC" w:rsidRDefault="00B643F1" w:rsidP="00B643F1">
      <w:pPr>
        <w:widowControl w:val="0"/>
        <w:numPr>
          <w:ilvl w:val="0"/>
          <w:numId w:val="7"/>
        </w:numPr>
        <w:ind w:hanging="360"/>
        <w:contextualSpacing/>
        <w:rPr>
          <w:rFonts w:eastAsia="Cambria" w:cs="Cambria"/>
          <w:i/>
          <w:color w:val="2E74B5" w:themeColor="accent5" w:themeShade="BF"/>
        </w:rPr>
      </w:pPr>
      <w:r w:rsidRPr="004E5A5C">
        <w:rPr>
          <w:rFonts w:eastAsia="Cambria" w:cs="Cambria"/>
          <w:b/>
        </w:rPr>
        <w:t>Reading Partner</w:t>
      </w:r>
      <w:r>
        <w:rPr>
          <w:rFonts w:eastAsia="Cambria" w:cs="Cambria"/>
          <w:b/>
        </w:rPr>
        <w:t xml:space="preserve"> Jigsaw </w:t>
      </w:r>
      <w:r w:rsidRPr="00F043AC">
        <w:rPr>
          <w:rFonts w:eastAsia="Cambria" w:cs="Cambria"/>
          <w:i/>
          <w:color w:val="2E74B5" w:themeColor="accent5" w:themeShade="BF"/>
        </w:rPr>
        <w:t>(Make connections; Build explanations and interpretations; Reason with evidence; and Consider different viewpoints and perspectives)</w:t>
      </w:r>
    </w:p>
    <w:p w14:paraId="3AFBEFB2" w14:textId="57FA23CF" w:rsidR="00B643F1" w:rsidRDefault="00B643F1" w:rsidP="00B643F1">
      <w:pPr>
        <w:ind w:left="360"/>
        <w:rPr>
          <w:rFonts w:eastAsia="Times New Roman"/>
        </w:rPr>
      </w:pPr>
      <w:r w:rsidRPr="004E5A5C">
        <w:rPr>
          <w:rFonts w:eastAsia="Cambria" w:cs="Cambria"/>
        </w:rPr>
        <w:t xml:space="preserve">This </w:t>
      </w:r>
      <w:r>
        <w:rPr>
          <w:rFonts w:eastAsia="Cambria" w:cs="Cambria"/>
        </w:rPr>
        <w:t>variation of the jigsaw</w:t>
      </w:r>
      <w:r w:rsidRPr="004E5A5C">
        <w:rPr>
          <w:rFonts w:eastAsia="Cambria" w:cs="Cambria"/>
        </w:rPr>
        <w:t xml:space="preserve"> </w:t>
      </w:r>
      <w:r>
        <w:rPr>
          <w:rFonts w:eastAsia="Cambria" w:cs="Cambria"/>
        </w:rPr>
        <w:t>is</w:t>
      </w:r>
      <w:r w:rsidRPr="004E5A5C">
        <w:rPr>
          <w:rFonts w:eastAsia="Cambria" w:cs="Cambria"/>
        </w:rPr>
        <w:t xml:space="preserve"> used </w:t>
      </w:r>
      <w:r>
        <w:rPr>
          <w:rFonts w:eastAsia="Cambria" w:cs="Cambria"/>
        </w:rPr>
        <w:t>in the FLP</w:t>
      </w:r>
      <w:r w:rsidRPr="004E5A5C">
        <w:rPr>
          <w:rFonts w:eastAsia="Cambria" w:cs="Cambria"/>
        </w:rPr>
        <w:t xml:space="preserve"> Research Discussions. </w:t>
      </w:r>
      <w:r>
        <w:rPr>
          <w:rFonts w:eastAsia="Cambria" w:cs="Cambria"/>
        </w:rPr>
        <w:t>There is</w:t>
      </w:r>
      <w:r w:rsidRPr="004E5A5C">
        <w:rPr>
          <w:rFonts w:eastAsia="Cambria" w:cs="Cambria"/>
        </w:rPr>
        <w:t xml:space="preserve"> a good deal of complex information for learners to consider and integrate into their mental models. The information is organized into a few big ideas</w:t>
      </w:r>
      <w:r>
        <w:rPr>
          <w:rFonts w:eastAsia="Cambria" w:cs="Cambria"/>
        </w:rPr>
        <w:t xml:space="preserve"> that is then divided amongst the group</w:t>
      </w:r>
      <w:r w:rsidR="005C7B9B">
        <w:rPr>
          <w:rFonts w:eastAsia="Cambria" w:cs="Cambria"/>
        </w:rPr>
        <w:t xml:space="preserve">. </w:t>
      </w:r>
      <w:r w:rsidRPr="006E559D">
        <w:rPr>
          <w:rFonts w:eastAsia="Times New Roman"/>
        </w:rPr>
        <w:t>Since they are first talking with o</w:t>
      </w:r>
      <w:r w:rsidRPr="001C51EA">
        <w:rPr>
          <w:rFonts w:eastAsia="Times New Roman"/>
        </w:rPr>
        <w:t xml:space="preserve">ne or two people, </w:t>
      </w:r>
      <w:r>
        <w:rPr>
          <w:rFonts w:eastAsia="Times New Roman"/>
        </w:rPr>
        <w:t>everyone has opportunity to</w:t>
      </w:r>
      <w:r w:rsidRPr="001C51EA">
        <w:rPr>
          <w:rFonts w:eastAsia="Times New Roman"/>
        </w:rPr>
        <w:t xml:space="preserve"> </w:t>
      </w:r>
      <w:r w:rsidRPr="006E559D">
        <w:rPr>
          <w:rFonts w:eastAsia="Times New Roman"/>
        </w:rPr>
        <w:t xml:space="preserve">express their thoughts on </w:t>
      </w:r>
      <w:r>
        <w:rPr>
          <w:rFonts w:eastAsia="Times New Roman"/>
        </w:rPr>
        <w:t>their topic.</w:t>
      </w:r>
    </w:p>
    <w:p w14:paraId="6E275A40" w14:textId="77777777" w:rsidR="00B643F1" w:rsidRDefault="00B643F1" w:rsidP="00B643F1">
      <w:pPr>
        <w:ind w:left="360"/>
        <w:rPr>
          <w:rFonts w:eastAsia="Times New Roman"/>
        </w:rPr>
      </w:pPr>
    </w:p>
    <w:p w14:paraId="4F8EBEEB" w14:textId="77777777" w:rsidR="007B39DE" w:rsidRPr="006E559D" w:rsidRDefault="007B39DE" w:rsidP="00B643F1">
      <w:pPr>
        <w:ind w:left="360"/>
        <w:rPr>
          <w:rFonts w:eastAsia="Times New Roman"/>
        </w:rPr>
      </w:pPr>
    </w:p>
    <w:p w14:paraId="76BE3A3D" w14:textId="2C8956D5" w:rsidR="00B643F1" w:rsidRPr="006E559D" w:rsidRDefault="00674F49" w:rsidP="00B643F1">
      <w:pPr>
        <w:widowControl w:val="0"/>
        <w:ind w:left="720"/>
        <w:rPr>
          <w:rFonts w:eastAsia="Cambria" w:cs="Cambria"/>
          <w:u w:val="single"/>
        </w:rPr>
      </w:pPr>
      <w:r>
        <w:rPr>
          <w:rFonts w:eastAsia="Cambria" w:cs="Cambria"/>
          <w:u w:val="single"/>
        </w:rPr>
        <w:lastRenderedPageBreak/>
        <w:t xml:space="preserve">Reading Partner Jigsaw </w:t>
      </w:r>
      <w:r w:rsidR="00B643F1" w:rsidRPr="006E559D">
        <w:rPr>
          <w:rFonts w:eastAsia="Cambria" w:cs="Cambria"/>
          <w:u w:val="single"/>
        </w:rPr>
        <w:t>Directions:</w:t>
      </w:r>
    </w:p>
    <w:p w14:paraId="7ACD3310" w14:textId="77777777" w:rsidR="00B643F1" w:rsidRPr="004E5A5C" w:rsidRDefault="00B643F1" w:rsidP="00B643F1">
      <w:pPr>
        <w:widowControl w:val="0"/>
        <w:numPr>
          <w:ilvl w:val="0"/>
          <w:numId w:val="14"/>
        </w:numPr>
        <w:ind w:left="1080"/>
        <w:contextualSpacing/>
        <w:rPr>
          <w:rFonts w:eastAsia="Cambria" w:cs="Cambria"/>
        </w:rPr>
      </w:pPr>
      <w:r w:rsidRPr="004E5A5C">
        <w:rPr>
          <w:rFonts w:eastAsia="Cambria" w:cs="Cambria"/>
          <w:b/>
        </w:rPr>
        <w:t>Display and review the instructions</w:t>
      </w:r>
      <w:r w:rsidRPr="004E5A5C">
        <w:rPr>
          <w:rFonts w:eastAsia="Cambria" w:cs="Cambria"/>
        </w:rPr>
        <w:t xml:space="preserve">, including the discussion prompts. Everyone </w:t>
      </w:r>
      <w:r>
        <w:rPr>
          <w:rFonts w:eastAsia="Cambria" w:cs="Cambria"/>
        </w:rPr>
        <w:t>receives</w:t>
      </w:r>
      <w:r w:rsidRPr="004E5A5C">
        <w:rPr>
          <w:rFonts w:eastAsia="Cambria" w:cs="Cambria"/>
        </w:rPr>
        <w:t xml:space="preserve"> a set of the whole Research Discussion.</w:t>
      </w:r>
    </w:p>
    <w:p w14:paraId="2D2CE539" w14:textId="77777777" w:rsidR="00B643F1" w:rsidRPr="004E5A5C" w:rsidRDefault="00B643F1" w:rsidP="00B643F1">
      <w:pPr>
        <w:widowControl w:val="0"/>
        <w:numPr>
          <w:ilvl w:val="0"/>
          <w:numId w:val="14"/>
        </w:numPr>
        <w:ind w:left="1080"/>
        <w:contextualSpacing/>
        <w:rPr>
          <w:rFonts w:eastAsia="Cambria" w:cs="Cambria"/>
        </w:rPr>
      </w:pPr>
      <w:r w:rsidRPr="004E5A5C">
        <w:rPr>
          <w:rFonts w:eastAsia="Cambria" w:cs="Cambria"/>
          <w:b/>
        </w:rPr>
        <w:t>Divide community into small groups.</w:t>
      </w:r>
      <w:r w:rsidRPr="004E5A5C">
        <w:rPr>
          <w:rFonts w:eastAsia="Cambria" w:cs="Cambria"/>
        </w:rPr>
        <w:t xml:space="preserve"> Group size is based on the number of big ideas in the reading</w:t>
      </w:r>
      <w:r>
        <w:rPr>
          <w:rFonts w:eastAsia="Cambria" w:cs="Cambria"/>
        </w:rPr>
        <w:t xml:space="preserve">, which dictates </w:t>
      </w:r>
      <w:r w:rsidRPr="004E5A5C">
        <w:rPr>
          <w:rFonts w:eastAsia="Cambria" w:cs="Cambria"/>
        </w:rPr>
        <w:t xml:space="preserve">how many reading partners need to be formed. For instance, if there are 3 big ideas, </w:t>
      </w:r>
      <w:r>
        <w:rPr>
          <w:rFonts w:eastAsia="Cambria" w:cs="Cambria"/>
        </w:rPr>
        <w:t>each</w:t>
      </w:r>
      <w:r w:rsidRPr="004E5A5C">
        <w:rPr>
          <w:rFonts w:eastAsia="Cambria" w:cs="Cambria"/>
        </w:rPr>
        <w:t xml:space="preserve"> group should comprise at least 6 people with 3 sets of reading partners. </w:t>
      </w:r>
    </w:p>
    <w:p w14:paraId="2E6291A7" w14:textId="77777777" w:rsidR="00B643F1" w:rsidRDefault="00B643F1" w:rsidP="00B643F1">
      <w:pPr>
        <w:widowControl w:val="0"/>
        <w:numPr>
          <w:ilvl w:val="0"/>
          <w:numId w:val="14"/>
        </w:numPr>
        <w:ind w:left="1080"/>
        <w:contextualSpacing/>
        <w:rPr>
          <w:rFonts w:eastAsia="Cambria" w:cs="Cambria"/>
        </w:rPr>
      </w:pPr>
      <w:r w:rsidRPr="004E5A5C">
        <w:rPr>
          <w:rFonts w:eastAsia="Cambria" w:cs="Cambria"/>
          <w:b/>
        </w:rPr>
        <w:t>Have participants choose a reading partner</w:t>
      </w:r>
      <w:r w:rsidRPr="004E5A5C">
        <w:rPr>
          <w:rFonts w:eastAsia="Cambria" w:cs="Cambria"/>
        </w:rPr>
        <w:t xml:space="preserve"> </w:t>
      </w:r>
      <w:r>
        <w:rPr>
          <w:rFonts w:eastAsia="Cambria" w:cs="Cambria"/>
        </w:rPr>
        <w:t xml:space="preserve">within the group. </w:t>
      </w:r>
    </w:p>
    <w:p w14:paraId="167A7442" w14:textId="77777777" w:rsidR="00B643F1" w:rsidRPr="004E5A5C" w:rsidRDefault="00B643F1" w:rsidP="00B643F1">
      <w:pPr>
        <w:widowControl w:val="0"/>
        <w:numPr>
          <w:ilvl w:val="0"/>
          <w:numId w:val="14"/>
        </w:numPr>
        <w:ind w:left="1080"/>
        <w:contextualSpacing/>
        <w:rPr>
          <w:rFonts w:eastAsia="Cambria" w:cs="Cambria"/>
        </w:rPr>
      </w:pPr>
      <w:r w:rsidRPr="00A8442A">
        <w:rPr>
          <w:rFonts w:eastAsia="Cambria" w:cs="Cambria"/>
          <w:b/>
        </w:rPr>
        <w:t>Divide up the big ideas from the Research Discussion</w:t>
      </w:r>
      <w:r w:rsidRPr="004E5A5C">
        <w:rPr>
          <w:rFonts w:eastAsia="Cambria" w:cs="Cambria"/>
        </w:rPr>
        <w:t xml:space="preserve"> so that each set of partners reads one of the ideas and</w:t>
      </w:r>
      <w:r>
        <w:rPr>
          <w:rFonts w:eastAsia="Cambria" w:cs="Cambria"/>
        </w:rPr>
        <w:t>,</w:t>
      </w:r>
      <w:r w:rsidRPr="004E5A5C">
        <w:rPr>
          <w:rFonts w:eastAsia="Cambria" w:cs="Cambria"/>
        </w:rPr>
        <w:t xml:space="preserve"> collectively, </w:t>
      </w:r>
      <w:r>
        <w:rPr>
          <w:rFonts w:eastAsia="Cambria" w:cs="Cambria"/>
        </w:rPr>
        <w:t xml:space="preserve">that </w:t>
      </w:r>
      <w:r w:rsidRPr="004E5A5C">
        <w:rPr>
          <w:rFonts w:eastAsia="Cambria" w:cs="Cambria"/>
        </w:rPr>
        <w:t xml:space="preserve">all the ideas are read by the group. </w:t>
      </w:r>
    </w:p>
    <w:p w14:paraId="72CAD17A" w14:textId="77777777" w:rsidR="00B643F1" w:rsidRDefault="00B643F1" w:rsidP="00B643F1">
      <w:pPr>
        <w:widowControl w:val="0"/>
        <w:numPr>
          <w:ilvl w:val="0"/>
          <w:numId w:val="14"/>
        </w:numPr>
        <w:ind w:left="1080"/>
        <w:contextualSpacing/>
        <w:rPr>
          <w:rFonts w:eastAsia="Cambria" w:cs="Cambria"/>
        </w:rPr>
      </w:pPr>
      <w:r w:rsidRPr="00EB7583">
        <w:rPr>
          <w:rFonts w:eastAsia="Cambria" w:cs="Cambria"/>
          <w:b/>
        </w:rPr>
        <w:t>Monitor to make sure everyone has a reading partner</w:t>
      </w:r>
      <w:r w:rsidRPr="00EB7583">
        <w:rPr>
          <w:rFonts w:eastAsia="Cambria" w:cs="Cambria"/>
        </w:rPr>
        <w:t xml:space="preserve"> and that all ideas will be read by members within the small groups. </w:t>
      </w:r>
      <w:r w:rsidRPr="006D0BF5">
        <w:rPr>
          <w:rFonts w:eastAsia="Cambria" w:cs="Cambria"/>
        </w:rPr>
        <w:t xml:space="preserve">Ensure quiet so that everyone can read. As participants finish the reading, let them know they can start talking quietly with their partner. </w:t>
      </w:r>
      <w:r w:rsidRPr="00045C01">
        <w:rPr>
          <w:rFonts w:eastAsia="Cambria" w:cs="Cambria"/>
          <w:b/>
        </w:rPr>
        <w:t>Remind them of the prompts to use</w:t>
      </w:r>
      <w:r w:rsidRPr="006D0BF5">
        <w:rPr>
          <w:rFonts w:eastAsia="Cambria" w:cs="Cambria"/>
        </w:rPr>
        <w:t xml:space="preserve">: </w:t>
      </w:r>
      <w:r w:rsidRPr="004E5A5C">
        <w:rPr>
          <w:rFonts w:eastAsia="Cambria" w:cs="Cambria"/>
        </w:rPr>
        <w:t>What does each idea mean? How do the ideas relate to what you already know?</w:t>
      </w:r>
    </w:p>
    <w:p w14:paraId="69D33CCA" w14:textId="77777777" w:rsidR="00B643F1" w:rsidRDefault="00B643F1" w:rsidP="00B643F1">
      <w:pPr>
        <w:widowControl w:val="0"/>
        <w:numPr>
          <w:ilvl w:val="0"/>
          <w:numId w:val="14"/>
        </w:numPr>
        <w:ind w:left="1080"/>
        <w:contextualSpacing/>
        <w:rPr>
          <w:rFonts w:eastAsia="Cambria" w:cs="Cambria"/>
        </w:rPr>
      </w:pPr>
      <w:r w:rsidRPr="004D7A54">
        <w:rPr>
          <w:rFonts w:eastAsia="Cambria" w:cs="Cambria"/>
          <w:b/>
        </w:rPr>
        <w:t xml:space="preserve">Monitor </w:t>
      </w:r>
      <w:r>
        <w:rPr>
          <w:rFonts w:eastAsia="Cambria" w:cs="Cambria"/>
          <w:b/>
        </w:rPr>
        <w:t xml:space="preserve">the pace </w:t>
      </w:r>
      <w:r w:rsidRPr="004D7A54">
        <w:rPr>
          <w:rFonts w:eastAsia="Cambria" w:cs="Cambria"/>
          <w:b/>
        </w:rPr>
        <w:t xml:space="preserve">within groups </w:t>
      </w:r>
      <w:r w:rsidRPr="004E5A5C">
        <w:rPr>
          <w:rFonts w:eastAsia="Cambria" w:cs="Cambria"/>
        </w:rPr>
        <w:t xml:space="preserve">to make sure reading partners finish </w:t>
      </w:r>
      <w:r>
        <w:rPr>
          <w:rFonts w:eastAsia="Cambria" w:cs="Cambria"/>
        </w:rPr>
        <w:t xml:space="preserve">at </w:t>
      </w:r>
      <w:r w:rsidRPr="004E5A5C">
        <w:rPr>
          <w:rFonts w:eastAsia="Cambria" w:cs="Cambria"/>
        </w:rPr>
        <w:t>approximately the same time</w:t>
      </w:r>
      <w:r>
        <w:rPr>
          <w:rFonts w:eastAsia="Cambria" w:cs="Cambria"/>
        </w:rPr>
        <w:t xml:space="preserve"> </w:t>
      </w:r>
      <w:proofErr w:type="gramStart"/>
      <w:r>
        <w:rPr>
          <w:rFonts w:eastAsia="Cambria" w:cs="Cambria"/>
        </w:rPr>
        <w:t>so as</w:t>
      </w:r>
      <w:r w:rsidRPr="004E5A5C">
        <w:rPr>
          <w:rFonts w:eastAsia="Cambria" w:cs="Cambria"/>
        </w:rPr>
        <w:t xml:space="preserve"> to</w:t>
      </w:r>
      <w:proofErr w:type="gramEnd"/>
      <w:r w:rsidRPr="004E5A5C">
        <w:rPr>
          <w:rFonts w:eastAsia="Cambria" w:cs="Cambria"/>
        </w:rPr>
        <w:t xml:space="preserve"> begin small group discussion.</w:t>
      </w:r>
    </w:p>
    <w:p w14:paraId="67CFFACE" w14:textId="77777777" w:rsidR="00B643F1" w:rsidRPr="004E5A5C" w:rsidRDefault="00B643F1" w:rsidP="00B643F1">
      <w:pPr>
        <w:widowControl w:val="0"/>
        <w:numPr>
          <w:ilvl w:val="0"/>
          <w:numId w:val="14"/>
        </w:numPr>
        <w:ind w:left="1080"/>
        <w:contextualSpacing/>
        <w:rPr>
          <w:rFonts w:eastAsia="Cambria" w:cs="Cambria"/>
        </w:rPr>
      </w:pPr>
      <w:r w:rsidRPr="00574319">
        <w:rPr>
          <w:rFonts w:eastAsia="Cambria" w:cs="Cambria"/>
          <w:b/>
        </w:rPr>
        <w:t>Segue to small-group discussions</w:t>
      </w:r>
      <w:r>
        <w:rPr>
          <w:rFonts w:eastAsia="Cambria" w:cs="Cambria"/>
        </w:rPr>
        <w:t xml:space="preserve">. When it seems that partners have discussed their idea, have them share within their groups. Use these prompts: </w:t>
      </w:r>
      <w:r w:rsidRPr="004E5A5C">
        <w:rPr>
          <w:rFonts w:eastAsia="Cambria" w:cs="Cambria"/>
        </w:rPr>
        <w:t>What is your topic about? What questions came up? What are connections between the big ideas?</w:t>
      </w:r>
    </w:p>
    <w:p w14:paraId="30D5A07B" w14:textId="77777777" w:rsidR="00B643F1" w:rsidRPr="004E5A5C" w:rsidRDefault="00B643F1" w:rsidP="00B643F1">
      <w:pPr>
        <w:widowControl w:val="0"/>
        <w:numPr>
          <w:ilvl w:val="0"/>
          <w:numId w:val="14"/>
        </w:numPr>
        <w:ind w:left="1080"/>
        <w:contextualSpacing/>
        <w:rPr>
          <w:rFonts w:eastAsia="Cambria" w:cs="Cambria"/>
        </w:rPr>
      </w:pPr>
      <w:r w:rsidRPr="004E5A5C">
        <w:rPr>
          <w:rFonts w:eastAsia="Cambria" w:cs="Cambria"/>
          <w:b/>
        </w:rPr>
        <w:t>Circulate to help learners articulate their thinking and make connections.</w:t>
      </w:r>
      <w:r w:rsidRPr="004E5A5C">
        <w:rPr>
          <w:rFonts w:eastAsia="Cambria" w:cs="Cambria"/>
        </w:rPr>
        <w:t xml:space="preserve"> Use the Discussion Map.</w:t>
      </w:r>
    </w:p>
    <w:p w14:paraId="0E7A5AE4" w14:textId="77777777" w:rsidR="00B643F1" w:rsidRPr="004E5A5C" w:rsidRDefault="00B643F1" w:rsidP="00B643F1">
      <w:pPr>
        <w:widowControl w:val="0"/>
        <w:numPr>
          <w:ilvl w:val="0"/>
          <w:numId w:val="14"/>
        </w:numPr>
        <w:ind w:left="1080"/>
        <w:contextualSpacing/>
        <w:rPr>
          <w:rFonts w:eastAsia="Cambria" w:cs="Cambria"/>
        </w:rPr>
      </w:pPr>
      <w:r w:rsidRPr="004E5A5C">
        <w:rPr>
          <w:rFonts w:eastAsia="Cambria" w:cs="Cambria"/>
          <w:b/>
        </w:rPr>
        <w:t>Monitor pace of discussion across groups.</w:t>
      </w:r>
      <w:r w:rsidRPr="004E5A5C">
        <w:rPr>
          <w:rFonts w:eastAsia="Cambria" w:cs="Cambria"/>
        </w:rPr>
        <w:t xml:space="preserve"> Monitor across small groups to ensure </w:t>
      </w:r>
      <w:r>
        <w:rPr>
          <w:rFonts w:eastAsia="Cambria" w:cs="Cambria"/>
        </w:rPr>
        <w:t xml:space="preserve">that </w:t>
      </w:r>
      <w:r w:rsidRPr="004E5A5C">
        <w:rPr>
          <w:rFonts w:eastAsia="Cambria" w:cs="Cambria"/>
        </w:rPr>
        <w:t xml:space="preserve">groups finish </w:t>
      </w:r>
      <w:r>
        <w:rPr>
          <w:rFonts w:eastAsia="Cambria" w:cs="Cambria"/>
        </w:rPr>
        <w:t xml:space="preserve">at </w:t>
      </w:r>
      <w:r w:rsidRPr="004E5A5C">
        <w:rPr>
          <w:rFonts w:eastAsia="Cambria" w:cs="Cambria"/>
        </w:rPr>
        <w:t>approximately the same time</w:t>
      </w:r>
      <w:r>
        <w:rPr>
          <w:rFonts w:eastAsia="Cambria" w:cs="Cambria"/>
        </w:rPr>
        <w:t xml:space="preserve">, </w:t>
      </w:r>
      <w:proofErr w:type="gramStart"/>
      <w:r>
        <w:rPr>
          <w:rFonts w:eastAsia="Cambria" w:cs="Cambria"/>
        </w:rPr>
        <w:t>in order</w:t>
      </w:r>
      <w:r w:rsidRPr="004E5A5C">
        <w:rPr>
          <w:rFonts w:eastAsia="Cambria" w:cs="Cambria"/>
        </w:rPr>
        <w:t xml:space="preserve"> to</w:t>
      </w:r>
      <w:proofErr w:type="gramEnd"/>
      <w:r w:rsidRPr="004E5A5C">
        <w:rPr>
          <w:rFonts w:eastAsia="Cambria" w:cs="Cambria"/>
        </w:rPr>
        <w:t xml:space="preserve"> either conclude the discussions or transition to </w:t>
      </w:r>
      <w:r>
        <w:rPr>
          <w:rFonts w:eastAsia="Cambria" w:cs="Cambria"/>
        </w:rPr>
        <w:t>W</w:t>
      </w:r>
      <w:r w:rsidRPr="004E5A5C">
        <w:rPr>
          <w:rFonts w:eastAsia="Cambria" w:cs="Cambria"/>
        </w:rPr>
        <w:t>hole-</w:t>
      </w:r>
      <w:r>
        <w:rPr>
          <w:rFonts w:eastAsia="Cambria" w:cs="Cambria"/>
        </w:rPr>
        <w:t>Group Share</w:t>
      </w:r>
      <w:r w:rsidRPr="004E5A5C">
        <w:rPr>
          <w:rFonts w:eastAsia="Cambria" w:cs="Cambria"/>
        </w:rPr>
        <w:t>.</w:t>
      </w:r>
    </w:p>
    <w:p w14:paraId="06FD85E5" w14:textId="77777777" w:rsidR="00B643F1" w:rsidRPr="004E5A5C" w:rsidRDefault="00B643F1" w:rsidP="00B643F1">
      <w:pPr>
        <w:widowControl w:val="0"/>
        <w:numPr>
          <w:ilvl w:val="0"/>
          <w:numId w:val="14"/>
        </w:numPr>
        <w:ind w:left="1080"/>
        <w:contextualSpacing/>
        <w:rPr>
          <w:rFonts w:eastAsia="Cambria" w:cs="Cambria"/>
        </w:rPr>
      </w:pPr>
      <w:r w:rsidRPr="004E5A5C">
        <w:rPr>
          <w:rFonts w:eastAsia="Cambria" w:cs="Cambria"/>
          <w:b/>
        </w:rPr>
        <w:t xml:space="preserve">If </w:t>
      </w:r>
      <w:r>
        <w:rPr>
          <w:rFonts w:eastAsia="Cambria" w:cs="Cambria"/>
          <w:b/>
        </w:rPr>
        <w:t xml:space="preserve">you plan </w:t>
      </w:r>
      <w:r w:rsidRPr="004E5A5C">
        <w:rPr>
          <w:rFonts w:eastAsia="Cambria" w:cs="Cambria"/>
          <w:b/>
        </w:rPr>
        <w:t xml:space="preserve">a </w:t>
      </w:r>
      <w:r>
        <w:rPr>
          <w:rFonts w:eastAsia="Cambria" w:cs="Cambria"/>
          <w:b/>
        </w:rPr>
        <w:t>W</w:t>
      </w:r>
      <w:r w:rsidRPr="004E5A5C">
        <w:rPr>
          <w:rFonts w:eastAsia="Cambria" w:cs="Cambria"/>
          <w:b/>
        </w:rPr>
        <w:t>hole-</w:t>
      </w:r>
      <w:r>
        <w:rPr>
          <w:rFonts w:eastAsia="Cambria" w:cs="Cambria"/>
          <w:b/>
        </w:rPr>
        <w:t>Group</w:t>
      </w:r>
      <w:r w:rsidRPr="004E5A5C">
        <w:rPr>
          <w:rFonts w:eastAsia="Cambria" w:cs="Cambria"/>
          <w:b/>
        </w:rPr>
        <w:t xml:space="preserve"> </w:t>
      </w:r>
      <w:r>
        <w:rPr>
          <w:rFonts w:eastAsia="Cambria" w:cs="Cambria"/>
          <w:b/>
        </w:rPr>
        <w:t>Share</w:t>
      </w:r>
      <w:r w:rsidRPr="004E5A5C">
        <w:rPr>
          <w:rFonts w:eastAsia="Cambria" w:cs="Cambria"/>
        </w:rPr>
        <w:t xml:space="preserve"> remind</w:t>
      </w:r>
      <w:r>
        <w:rPr>
          <w:rFonts w:eastAsia="Cambria" w:cs="Cambria"/>
        </w:rPr>
        <w:t xml:space="preserve"> the</w:t>
      </w:r>
      <w:r w:rsidRPr="004E5A5C">
        <w:rPr>
          <w:rFonts w:eastAsia="Cambria" w:cs="Cambria"/>
        </w:rPr>
        <w:t xml:space="preserve"> groups to identify </w:t>
      </w:r>
      <w:r>
        <w:rPr>
          <w:rFonts w:eastAsia="Cambria" w:cs="Cambria"/>
        </w:rPr>
        <w:t>one or two</w:t>
      </w:r>
      <w:r w:rsidRPr="004E5A5C">
        <w:rPr>
          <w:rFonts w:eastAsia="Cambria" w:cs="Cambria"/>
        </w:rPr>
        <w:t xml:space="preserve"> salient themes that emerged from the conversation </w:t>
      </w:r>
      <w:r>
        <w:rPr>
          <w:rFonts w:eastAsia="Cambria" w:cs="Cambria"/>
        </w:rPr>
        <w:t>and be ready to</w:t>
      </w:r>
      <w:r w:rsidRPr="004E5A5C">
        <w:rPr>
          <w:rFonts w:eastAsia="Cambria" w:cs="Cambria"/>
        </w:rPr>
        <w:t xml:space="preserve"> share out. </w:t>
      </w:r>
      <w:r>
        <w:rPr>
          <w:rFonts w:eastAsia="Cambria" w:cs="Cambria"/>
        </w:rPr>
        <w:t>When ready, lead</w:t>
      </w:r>
      <w:r w:rsidRPr="004E5A5C">
        <w:rPr>
          <w:rFonts w:eastAsia="Cambria" w:cs="Cambria"/>
        </w:rPr>
        <w:t xml:space="preserve"> a whole-group discussion using the Discussion map.</w:t>
      </w:r>
    </w:p>
    <w:p w14:paraId="470643FC" w14:textId="77777777" w:rsidR="00B643F1" w:rsidRPr="004E5A5C" w:rsidRDefault="00B643F1" w:rsidP="00B643F1">
      <w:pPr>
        <w:widowControl w:val="0"/>
        <w:numPr>
          <w:ilvl w:val="0"/>
          <w:numId w:val="14"/>
        </w:numPr>
        <w:ind w:left="1080"/>
        <w:contextualSpacing/>
        <w:rPr>
          <w:rFonts w:eastAsia="Cambria" w:cs="Cambria"/>
          <w:b/>
        </w:rPr>
      </w:pPr>
      <w:r w:rsidRPr="004E5A5C">
        <w:rPr>
          <w:rFonts w:eastAsia="Cambria" w:cs="Cambria"/>
          <w:b/>
        </w:rPr>
        <w:t xml:space="preserve">If not doing a </w:t>
      </w:r>
      <w:r>
        <w:rPr>
          <w:rFonts w:eastAsia="Cambria" w:cs="Cambria"/>
          <w:b/>
        </w:rPr>
        <w:t>W</w:t>
      </w:r>
      <w:r w:rsidRPr="004E5A5C">
        <w:rPr>
          <w:rFonts w:eastAsia="Cambria" w:cs="Cambria"/>
          <w:b/>
        </w:rPr>
        <w:t>hole-</w:t>
      </w:r>
      <w:r>
        <w:rPr>
          <w:rFonts w:eastAsia="Cambria" w:cs="Cambria"/>
          <w:b/>
        </w:rPr>
        <w:t>Group Share</w:t>
      </w:r>
      <w:r w:rsidRPr="004E5A5C">
        <w:rPr>
          <w:rFonts w:eastAsia="Cambria" w:cs="Cambria"/>
        </w:rPr>
        <w:t xml:space="preserve"> provide a summary/synthesis of connections, salient points, </w:t>
      </w:r>
      <w:r>
        <w:rPr>
          <w:rFonts w:eastAsia="Cambria" w:cs="Cambria"/>
        </w:rPr>
        <w:t xml:space="preserve">and </w:t>
      </w:r>
      <w:r w:rsidRPr="004E5A5C">
        <w:rPr>
          <w:rFonts w:eastAsia="Cambria" w:cs="Cambria"/>
        </w:rPr>
        <w:t>common threads that emerged across the small</w:t>
      </w:r>
      <w:r>
        <w:rPr>
          <w:rFonts w:eastAsia="Cambria" w:cs="Cambria"/>
        </w:rPr>
        <w:t>-</w:t>
      </w:r>
      <w:r w:rsidRPr="004E5A5C">
        <w:rPr>
          <w:rFonts w:eastAsia="Cambria" w:cs="Cambria"/>
        </w:rPr>
        <w:t>group discussions</w:t>
      </w:r>
      <w:r>
        <w:rPr>
          <w:rFonts w:eastAsia="Cambria" w:cs="Cambria"/>
        </w:rPr>
        <w:t xml:space="preserve"> as you circulated</w:t>
      </w:r>
      <w:r w:rsidRPr="004E5A5C">
        <w:rPr>
          <w:rFonts w:eastAsia="Cambria" w:cs="Cambria"/>
        </w:rPr>
        <w:t>.</w:t>
      </w:r>
    </w:p>
    <w:p w14:paraId="566AF150" w14:textId="77777777" w:rsidR="00B643F1" w:rsidRDefault="00B643F1" w:rsidP="00B643F1">
      <w:pPr>
        <w:widowControl w:val="0"/>
        <w:ind w:left="720"/>
        <w:rPr>
          <w:rFonts w:eastAsia="Cambria" w:cs="Cambria"/>
        </w:rPr>
      </w:pPr>
    </w:p>
    <w:p w14:paraId="5FB870F0" w14:textId="77777777" w:rsidR="00B643F1" w:rsidRDefault="00B643F1" w:rsidP="00B643F1">
      <w:pPr>
        <w:widowControl w:val="0"/>
        <w:ind w:left="720"/>
        <w:rPr>
          <w:rFonts w:eastAsia="Cambria" w:cs="Cambria"/>
        </w:rPr>
      </w:pPr>
    </w:p>
    <w:p w14:paraId="41D19016" w14:textId="77777777" w:rsidR="00B643F1" w:rsidRDefault="00B643F1" w:rsidP="00B643F1">
      <w:pPr>
        <w:widowControl w:val="0"/>
        <w:ind w:left="720"/>
        <w:rPr>
          <w:rFonts w:eastAsia="Cambria" w:cs="Cambria"/>
        </w:rPr>
      </w:pPr>
    </w:p>
    <w:p w14:paraId="2C172A65" w14:textId="77777777" w:rsidR="00B643F1" w:rsidRPr="00F043AC" w:rsidRDefault="00B643F1" w:rsidP="00B643F1">
      <w:pPr>
        <w:widowControl w:val="0"/>
        <w:numPr>
          <w:ilvl w:val="0"/>
          <w:numId w:val="7"/>
        </w:numPr>
        <w:ind w:hanging="360"/>
        <w:contextualSpacing/>
        <w:rPr>
          <w:rFonts w:eastAsia="Cambria" w:cs="Cambria"/>
          <w:i/>
          <w:color w:val="2E74B5" w:themeColor="accent5" w:themeShade="BF"/>
        </w:rPr>
      </w:pPr>
      <w:r w:rsidRPr="001C00C4">
        <w:rPr>
          <w:rFonts w:eastAsia="Cambria" w:cs="Cambria"/>
          <w:b/>
        </w:rPr>
        <w:t>Expert Group</w:t>
      </w:r>
      <w:r w:rsidRPr="001C00C4">
        <w:rPr>
          <w:rFonts w:eastAsia="Cambria" w:cs="Cambria"/>
        </w:rPr>
        <w:t xml:space="preserve"> </w:t>
      </w:r>
      <w:r w:rsidRPr="001C00C4">
        <w:rPr>
          <w:rFonts w:eastAsia="Cambria" w:cs="Cambria"/>
          <w:b/>
        </w:rPr>
        <w:t>Jigsaw</w:t>
      </w:r>
      <w:r>
        <w:rPr>
          <w:rFonts w:eastAsia="Cambria" w:cs="Cambria"/>
          <w:b/>
        </w:rPr>
        <w:t xml:space="preserve"> </w:t>
      </w:r>
      <w:r w:rsidRPr="00F043AC">
        <w:rPr>
          <w:rFonts w:eastAsia="Cambria" w:cs="Cambria"/>
          <w:i/>
          <w:color w:val="2E74B5" w:themeColor="accent5" w:themeShade="BF"/>
        </w:rPr>
        <w:t>(Make connections; Build explanations and interpretations; Reason with evidence; and Consider different viewpoints and perspectives)</w:t>
      </w:r>
    </w:p>
    <w:p w14:paraId="0FC2317F" w14:textId="31E1BE1B" w:rsidR="00B643F1" w:rsidRDefault="00B643F1" w:rsidP="00B643F1">
      <w:pPr>
        <w:pStyle w:val="NormalWeb"/>
        <w:spacing w:before="0" w:beforeAutospacing="0" w:after="0" w:afterAutospacing="0"/>
        <w:ind w:left="360"/>
        <w:rPr>
          <w:rFonts w:ascii="Cambria" w:hAnsi="Cambria"/>
          <w:color w:val="000000"/>
        </w:rPr>
      </w:pPr>
      <w:r>
        <w:rPr>
          <w:rFonts w:ascii="Cambria" w:eastAsia="Cambria" w:hAnsi="Cambria" w:cs="Cambria"/>
        </w:rPr>
        <w:t>Like Reading Partner Jigsaw, this variation of the jigsaw</w:t>
      </w:r>
      <w:r w:rsidRPr="004E5A5C">
        <w:rPr>
          <w:rFonts w:ascii="Cambria" w:eastAsia="Cambria" w:hAnsi="Cambria" w:cs="Cambria"/>
        </w:rPr>
        <w:t xml:space="preserve"> </w:t>
      </w:r>
      <w:r>
        <w:rPr>
          <w:rFonts w:ascii="Cambria" w:eastAsia="Cambria" w:hAnsi="Cambria" w:cs="Cambria"/>
        </w:rPr>
        <w:t>is used when</w:t>
      </w:r>
      <w:r w:rsidR="005D3764">
        <w:rPr>
          <w:rFonts w:ascii="Cambria" w:eastAsia="Cambria" w:hAnsi="Cambria" w:cs="Cambria"/>
        </w:rPr>
        <w:t xml:space="preserve"> </w:t>
      </w:r>
      <w:r>
        <w:rPr>
          <w:rFonts w:ascii="Cambria" w:eastAsia="Cambria" w:hAnsi="Cambria" w:cs="Cambria"/>
        </w:rPr>
        <w:t>there is</w:t>
      </w:r>
      <w:r w:rsidRPr="004E5A5C">
        <w:rPr>
          <w:rFonts w:ascii="Cambria" w:eastAsia="Cambria" w:hAnsi="Cambria" w:cs="Cambria"/>
        </w:rPr>
        <w:t xml:space="preserve"> </w:t>
      </w:r>
      <w:r>
        <w:rPr>
          <w:rFonts w:ascii="Cambria" w:eastAsia="Cambria" w:hAnsi="Cambria" w:cs="Cambria"/>
        </w:rPr>
        <w:t xml:space="preserve">a lot of </w:t>
      </w:r>
      <w:r w:rsidRPr="004E5A5C">
        <w:rPr>
          <w:rFonts w:ascii="Cambria" w:eastAsia="Cambria" w:hAnsi="Cambria" w:cs="Cambria"/>
        </w:rPr>
        <w:t xml:space="preserve">complex information for learners to consider and integrate into their mental models. </w:t>
      </w:r>
      <w:r>
        <w:rPr>
          <w:rFonts w:ascii="Cambria" w:eastAsia="Cambria" w:hAnsi="Cambria" w:cs="Cambria"/>
        </w:rPr>
        <w:t>Again, t</w:t>
      </w:r>
      <w:r w:rsidRPr="004E5A5C">
        <w:rPr>
          <w:rFonts w:ascii="Cambria" w:eastAsia="Cambria" w:hAnsi="Cambria" w:cs="Cambria"/>
        </w:rPr>
        <w:t>he information is organized into a few big ideas</w:t>
      </w:r>
      <w:r w:rsidRPr="001C51EA">
        <w:rPr>
          <w:rFonts w:ascii="Cambria" w:eastAsia="Cambria" w:hAnsi="Cambria" w:cs="Cambria"/>
        </w:rPr>
        <w:t xml:space="preserve">. </w:t>
      </w:r>
      <w:r w:rsidRPr="005D572F">
        <w:rPr>
          <w:rFonts w:ascii="Cambria" w:hAnsi="Cambria"/>
          <w:color w:val="000000"/>
        </w:rPr>
        <w:t>In contrast to Reading Partners, in Expert Group learners are first discussing the ideas with more than one or two people</w:t>
      </w:r>
      <w:r>
        <w:rPr>
          <w:rFonts w:ascii="Cambria" w:hAnsi="Cambria"/>
          <w:color w:val="000000"/>
        </w:rPr>
        <w:t>, and so, it’s possible not everyone will express their thoughts out loud at first</w:t>
      </w:r>
      <w:r w:rsidRPr="005D572F">
        <w:rPr>
          <w:rFonts w:ascii="Cambria" w:hAnsi="Cambria"/>
          <w:color w:val="000000"/>
        </w:rPr>
        <w:t xml:space="preserve">. </w:t>
      </w:r>
    </w:p>
    <w:p w14:paraId="27F18F95" w14:textId="77777777" w:rsidR="00B643F1" w:rsidRDefault="00B643F1" w:rsidP="00B643F1">
      <w:pPr>
        <w:pStyle w:val="NormalWeb"/>
        <w:spacing w:before="0" w:beforeAutospacing="0" w:after="0" w:afterAutospacing="0"/>
        <w:ind w:left="360"/>
      </w:pPr>
    </w:p>
    <w:p w14:paraId="323F212D" w14:textId="77777777" w:rsidR="007B39DE" w:rsidRDefault="007B39DE" w:rsidP="00B643F1">
      <w:pPr>
        <w:pStyle w:val="NormalWeb"/>
        <w:spacing w:before="0" w:beforeAutospacing="0" w:after="0" w:afterAutospacing="0"/>
        <w:ind w:left="360"/>
      </w:pPr>
    </w:p>
    <w:p w14:paraId="3AE89317" w14:textId="77777777" w:rsidR="007B39DE" w:rsidRPr="005D572F" w:rsidRDefault="007B39DE" w:rsidP="00B643F1">
      <w:pPr>
        <w:pStyle w:val="NormalWeb"/>
        <w:spacing w:before="0" w:beforeAutospacing="0" w:after="0" w:afterAutospacing="0"/>
        <w:ind w:left="360"/>
      </w:pPr>
    </w:p>
    <w:p w14:paraId="791E14AD" w14:textId="2BD4F907" w:rsidR="00B643F1" w:rsidRPr="004E5A5C" w:rsidRDefault="00674F49" w:rsidP="00B643F1">
      <w:pPr>
        <w:widowControl w:val="0"/>
        <w:ind w:left="720"/>
        <w:rPr>
          <w:rFonts w:eastAsia="Cambria" w:cs="Cambria"/>
        </w:rPr>
      </w:pPr>
      <w:r>
        <w:rPr>
          <w:rFonts w:eastAsia="Cambria" w:cs="Cambria"/>
          <w:u w:val="single"/>
        </w:rPr>
        <w:lastRenderedPageBreak/>
        <w:t xml:space="preserve">Expert Group Jigsaw </w:t>
      </w:r>
      <w:r w:rsidR="00B643F1" w:rsidRPr="005D572F">
        <w:rPr>
          <w:rFonts w:eastAsia="Cambria" w:cs="Cambria"/>
          <w:u w:val="single"/>
        </w:rPr>
        <w:t>Directions</w:t>
      </w:r>
      <w:r w:rsidR="00B643F1" w:rsidRPr="004E5A5C">
        <w:rPr>
          <w:rFonts w:eastAsia="Cambria" w:cs="Cambria"/>
        </w:rPr>
        <w:t>:</w:t>
      </w:r>
    </w:p>
    <w:p w14:paraId="120C30FA" w14:textId="77777777" w:rsidR="00B643F1" w:rsidRPr="004E5A5C" w:rsidRDefault="00B643F1" w:rsidP="00B643F1">
      <w:pPr>
        <w:widowControl w:val="0"/>
        <w:numPr>
          <w:ilvl w:val="0"/>
          <w:numId w:val="15"/>
        </w:numPr>
        <w:ind w:left="1080"/>
        <w:contextualSpacing/>
        <w:rPr>
          <w:rFonts w:eastAsia="Cambria" w:cs="Cambria"/>
        </w:rPr>
      </w:pPr>
      <w:r w:rsidRPr="004E5A5C">
        <w:rPr>
          <w:rFonts w:eastAsia="Cambria" w:cs="Cambria"/>
          <w:b/>
        </w:rPr>
        <w:t>Display and review the instructions</w:t>
      </w:r>
      <w:r w:rsidRPr="004E5A5C">
        <w:rPr>
          <w:rFonts w:eastAsia="Cambria" w:cs="Cambria"/>
        </w:rPr>
        <w:t xml:space="preserve">, including the discussion prompts. Everyone </w:t>
      </w:r>
      <w:r>
        <w:rPr>
          <w:rFonts w:eastAsia="Cambria" w:cs="Cambria"/>
        </w:rPr>
        <w:t>receives</w:t>
      </w:r>
      <w:r w:rsidRPr="004E5A5C">
        <w:rPr>
          <w:rFonts w:eastAsia="Cambria" w:cs="Cambria"/>
        </w:rPr>
        <w:t xml:space="preserve"> a set of the whole Research Discussion.</w:t>
      </w:r>
    </w:p>
    <w:p w14:paraId="78BFB1AC" w14:textId="77777777" w:rsidR="00B643F1" w:rsidRPr="004E5A5C" w:rsidRDefault="00B643F1" w:rsidP="00B643F1">
      <w:pPr>
        <w:widowControl w:val="0"/>
        <w:numPr>
          <w:ilvl w:val="0"/>
          <w:numId w:val="15"/>
        </w:numPr>
        <w:ind w:left="1080"/>
        <w:contextualSpacing/>
        <w:rPr>
          <w:rFonts w:eastAsia="Cambria" w:cs="Cambria"/>
        </w:rPr>
      </w:pPr>
      <w:r w:rsidRPr="004E5A5C">
        <w:rPr>
          <w:rFonts w:eastAsia="Cambria" w:cs="Cambria"/>
          <w:b/>
        </w:rPr>
        <w:t>Divide community into small groups</w:t>
      </w:r>
      <w:r>
        <w:rPr>
          <w:rFonts w:eastAsia="Cambria" w:cs="Cambria"/>
          <w:b/>
        </w:rPr>
        <w:t>,</w:t>
      </w:r>
      <w:r w:rsidRPr="004E5A5C">
        <w:rPr>
          <w:rFonts w:eastAsia="Cambria" w:cs="Cambria"/>
          <w:b/>
        </w:rPr>
        <w:t xml:space="preserve"> based on </w:t>
      </w:r>
      <w:r>
        <w:rPr>
          <w:rFonts w:eastAsia="Cambria" w:cs="Cambria"/>
          <w:b/>
        </w:rPr>
        <w:t xml:space="preserve">the </w:t>
      </w:r>
      <w:r w:rsidRPr="004E5A5C">
        <w:rPr>
          <w:rFonts w:eastAsia="Cambria" w:cs="Cambria"/>
          <w:b/>
        </w:rPr>
        <w:t>number of big ideas.</w:t>
      </w:r>
      <w:r w:rsidRPr="004E5A5C">
        <w:rPr>
          <w:rFonts w:eastAsia="Cambria" w:cs="Cambria"/>
        </w:rPr>
        <w:t xml:space="preserve"> </w:t>
      </w:r>
    </w:p>
    <w:p w14:paraId="6D0FFEEE" w14:textId="77777777" w:rsidR="00B643F1" w:rsidRPr="004E5A5C" w:rsidRDefault="00B643F1" w:rsidP="00B643F1">
      <w:pPr>
        <w:widowControl w:val="0"/>
        <w:numPr>
          <w:ilvl w:val="0"/>
          <w:numId w:val="15"/>
        </w:numPr>
        <w:ind w:left="1080"/>
        <w:contextualSpacing/>
        <w:rPr>
          <w:rFonts w:eastAsia="Cambria" w:cs="Cambria"/>
        </w:rPr>
      </w:pPr>
      <w:r w:rsidRPr="004E5A5C">
        <w:rPr>
          <w:rFonts w:eastAsia="Cambria" w:cs="Cambria"/>
          <w:b/>
        </w:rPr>
        <w:t xml:space="preserve">Assign each small group a big idea to read and discuss. </w:t>
      </w:r>
      <w:r w:rsidRPr="004E5A5C">
        <w:rPr>
          <w:rFonts w:eastAsia="Cambria" w:cs="Cambria"/>
        </w:rPr>
        <w:t xml:space="preserve">In this way, each small group becomes the community expert on that one idea. </w:t>
      </w:r>
      <w:r>
        <w:rPr>
          <w:rFonts w:eastAsia="Cambria" w:cs="Cambria"/>
        </w:rPr>
        <w:t>(</w:t>
      </w:r>
      <w:r w:rsidRPr="004E5A5C">
        <w:rPr>
          <w:rFonts w:eastAsia="Cambria" w:cs="Cambria"/>
        </w:rPr>
        <w:t xml:space="preserve">If the groups are larger than six people, consider </w:t>
      </w:r>
      <w:r>
        <w:rPr>
          <w:rFonts w:eastAsia="Cambria" w:cs="Cambria"/>
        </w:rPr>
        <w:t>assigning</w:t>
      </w:r>
      <w:r w:rsidRPr="004E5A5C">
        <w:rPr>
          <w:rFonts w:eastAsia="Cambria" w:cs="Cambria"/>
        </w:rPr>
        <w:t xml:space="preserve"> two Expert Groups per big idea.</w:t>
      </w:r>
      <w:r>
        <w:rPr>
          <w:rFonts w:eastAsia="Cambria" w:cs="Cambria"/>
        </w:rPr>
        <w:t>)</w:t>
      </w:r>
    </w:p>
    <w:p w14:paraId="19B3DC96" w14:textId="77777777" w:rsidR="00B643F1" w:rsidRPr="00F55B1D" w:rsidRDefault="00B643F1" w:rsidP="00B643F1">
      <w:pPr>
        <w:widowControl w:val="0"/>
        <w:numPr>
          <w:ilvl w:val="0"/>
          <w:numId w:val="15"/>
        </w:numPr>
        <w:ind w:left="1080"/>
        <w:contextualSpacing/>
        <w:rPr>
          <w:rFonts w:eastAsia="Cambria" w:cs="Cambria"/>
        </w:rPr>
      </w:pPr>
      <w:r w:rsidRPr="00B612C7">
        <w:rPr>
          <w:rFonts w:eastAsia="Cambria" w:cs="Cambria"/>
          <w:b/>
        </w:rPr>
        <w:t>Ensure quiet so that everyone can read.</w:t>
      </w:r>
      <w:r w:rsidRPr="00B612C7">
        <w:rPr>
          <w:rFonts w:eastAsia="Cambria" w:cs="Cambria"/>
        </w:rPr>
        <w:t xml:space="preserve"> As participants finish the reading, let them know they can start talking within their small groups.</w:t>
      </w:r>
      <w:r w:rsidRPr="00801EE5">
        <w:rPr>
          <w:rFonts w:eastAsia="Cambria" w:cs="Cambria"/>
        </w:rPr>
        <w:t xml:space="preserve"> </w:t>
      </w:r>
      <w:r w:rsidRPr="00801EE5">
        <w:rPr>
          <w:rFonts w:eastAsia="Cambria" w:cs="Cambria"/>
          <w:b/>
        </w:rPr>
        <w:t>Remind them of</w:t>
      </w:r>
      <w:r w:rsidRPr="00801EE5">
        <w:rPr>
          <w:rFonts w:eastAsia="Cambria" w:cs="Cambria"/>
        </w:rPr>
        <w:t xml:space="preserve"> </w:t>
      </w:r>
      <w:r w:rsidRPr="00801EE5">
        <w:rPr>
          <w:rFonts w:eastAsia="Cambria" w:cs="Cambria"/>
          <w:b/>
        </w:rPr>
        <w:t>the discussion prompts.</w:t>
      </w:r>
      <w:r w:rsidRPr="00F55B1D">
        <w:rPr>
          <w:rFonts w:eastAsia="Cambria" w:cs="Cambria"/>
        </w:rPr>
        <w:t xml:space="preserve"> </w:t>
      </w:r>
      <w:r w:rsidRPr="00A3298A">
        <w:rPr>
          <w:rFonts w:eastAsia="Cambria" w:cs="Cambria"/>
        </w:rPr>
        <w:t xml:space="preserve">What does each idea mean? How do the ideas relate to what you already know? </w:t>
      </w:r>
    </w:p>
    <w:p w14:paraId="24221E2A" w14:textId="77777777" w:rsidR="00B643F1" w:rsidRDefault="00B643F1" w:rsidP="00B643F1">
      <w:pPr>
        <w:widowControl w:val="0"/>
        <w:numPr>
          <w:ilvl w:val="0"/>
          <w:numId w:val="15"/>
        </w:numPr>
        <w:ind w:left="1080"/>
        <w:contextualSpacing/>
        <w:rPr>
          <w:rFonts w:eastAsia="Cambria" w:cs="Cambria"/>
        </w:rPr>
      </w:pPr>
      <w:r w:rsidRPr="004E5A5C">
        <w:rPr>
          <w:rFonts w:eastAsia="Cambria" w:cs="Cambria"/>
          <w:b/>
        </w:rPr>
        <w:t>Circulate to help learners articulate their thinking and make connections.</w:t>
      </w:r>
      <w:r w:rsidRPr="004E5A5C">
        <w:rPr>
          <w:rFonts w:eastAsia="Cambria" w:cs="Cambria"/>
        </w:rPr>
        <w:t xml:space="preserve"> Use the Discussion Map.</w:t>
      </w:r>
    </w:p>
    <w:p w14:paraId="4BEC0986" w14:textId="77777777" w:rsidR="00B643F1" w:rsidRPr="004E5A5C" w:rsidRDefault="00B643F1" w:rsidP="00B643F1">
      <w:pPr>
        <w:widowControl w:val="0"/>
        <w:numPr>
          <w:ilvl w:val="0"/>
          <w:numId w:val="15"/>
        </w:numPr>
        <w:ind w:left="1080"/>
        <w:contextualSpacing/>
        <w:rPr>
          <w:rFonts w:eastAsia="Cambria" w:cs="Cambria"/>
        </w:rPr>
      </w:pPr>
      <w:r w:rsidRPr="004E5A5C">
        <w:rPr>
          <w:rFonts w:eastAsia="Cambria" w:cs="Cambria"/>
          <w:b/>
        </w:rPr>
        <w:t>Monitor pace of discussion across groups.</w:t>
      </w:r>
      <w:r w:rsidRPr="004E5A5C">
        <w:rPr>
          <w:rFonts w:eastAsia="Cambria" w:cs="Cambria"/>
        </w:rPr>
        <w:t xml:space="preserve"> Monitor across small groups to ensure </w:t>
      </w:r>
      <w:r>
        <w:rPr>
          <w:rFonts w:eastAsia="Cambria" w:cs="Cambria"/>
        </w:rPr>
        <w:t xml:space="preserve">that </w:t>
      </w:r>
      <w:r w:rsidRPr="004E5A5C">
        <w:rPr>
          <w:rFonts w:eastAsia="Cambria" w:cs="Cambria"/>
        </w:rPr>
        <w:t xml:space="preserve">groups finish </w:t>
      </w:r>
      <w:r>
        <w:rPr>
          <w:rFonts w:eastAsia="Cambria" w:cs="Cambria"/>
        </w:rPr>
        <w:t xml:space="preserve">at </w:t>
      </w:r>
      <w:r w:rsidRPr="004E5A5C">
        <w:rPr>
          <w:rFonts w:eastAsia="Cambria" w:cs="Cambria"/>
        </w:rPr>
        <w:t>approximately the same time</w:t>
      </w:r>
      <w:r>
        <w:rPr>
          <w:rFonts w:eastAsia="Cambria" w:cs="Cambria"/>
        </w:rPr>
        <w:t xml:space="preserve">, </w:t>
      </w:r>
      <w:proofErr w:type="gramStart"/>
      <w:r>
        <w:rPr>
          <w:rFonts w:eastAsia="Cambria" w:cs="Cambria"/>
        </w:rPr>
        <w:t>in order</w:t>
      </w:r>
      <w:r w:rsidRPr="004E5A5C">
        <w:rPr>
          <w:rFonts w:eastAsia="Cambria" w:cs="Cambria"/>
        </w:rPr>
        <w:t xml:space="preserve"> to</w:t>
      </w:r>
      <w:proofErr w:type="gramEnd"/>
      <w:r w:rsidRPr="004E5A5C">
        <w:rPr>
          <w:rFonts w:eastAsia="Cambria" w:cs="Cambria"/>
        </w:rPr>
        <w:t xml:space="preserve"> transition to </w:t>
      </w:r>
      <w:r>
        <w:rPr>
          <w:rFonts w:eastAsia="Cambria" w:cs="Cambria"/>
        </w:rPr>
        <w:t xml:space="preserve">either </w:t>
      </w:r>
      <w:r w:rsidRPr="004E5A5C">
        <w:rPr>
          <w:rFonts w:eastAsia="Cambria" w:cs="Cambria"/>
        </w:rPr>
        <w:t xml:space="preserve">whole-community </w:t>
      </w:r>
      <w:r>
        <w:rPr>
          <w:rFonts w:eastAsia="Cambria" w:cs="Cambria"/>
        </w:rPr>
        <w:t>or “new-group” discussion, as follows</w:t>
      </w:r>
      <w:r w:rsidRPr="004E5A5C">
        <w:rPr>
          <w:rFonts w:eastAsia="Cambria" w:cs="Cambria"/>
        </w:rPr>
        <w:t>.</w:t>
      </w:r>
    </w:p>
    <w:p w14:paraId="39363278" w14:textId="77777777" w:rsidR="00B643F1" w:rsidRPr="00F55B1D" w:rsidRDefault="00B643F1" w:rsidP="00B643F1">
      <w:pPr>
        <w:pStyle w:val="ListParagraph"/>
        <w:widowControl w:val="0"/>
        <w:numPr>
          <w:ilvl w:val="0"/>
          <w:numId w:val="11"/>
        </w:numPr>
        <w:ind w:left="1440"/>
        <w:rPr>
          <w:rFonts w:eastAsia="Cambria" w:cs="Cambria"/>
          <w:szCs w:val="24"/>
        </w:rPr>
      </w:pPr>
      <w:r w:rsidRPr="00F55B1D">
        <w:rPr>
          <w:rFonts w:eastAsia="Cambria" w:cs="Cambria"/>
          <w:b/>
          <w:szCs w:val="24"/>
        </w:rPr>
        <w:t>Small-</w:t>
      </w:r>
      <w:r>
        <w:rPr>
          <w:rFonts w:eastAsia="Cambria" w:cs="Cambria"/>
          <w:b/>
          <w:szCs w:val="24"/>
        </w:rPr>
        <w:t>Group</w:t>
      </w:r>
      <w:r w:rsidRPr="00F55B1D">
        <w:rPr>
          <w:rFonts w:eastAsia="Cambria" w:cs="Cambria"/>
          <w:b/>
          <w:szCs w:val="24"/>
        </w:rPr>
        <w:t xml:space="preserve"> to Whole-Group option</w:t>
      </w:r>
      <w:r>
        <w:rPr>
          <w:rFonts w:eastAsia="Cambria" w:cs="Cambria"/>
          <w:b/>
          <w:szCs w:val="24"/>
        </w:rPr>
        <w:t>:</w:t>
      </w:r>
      <w:r w:rsidRPr="00F55B1D">
        <w:rPr>
          <w:rFonts w:eastAsia="Cambria" w:cs="Cambria"/>
          <w:szCs w:val="24"/>
        </w:rPr>
        <w:t xml:space="preserve"> </w:t>
      </w:r>
      <w:r>
        <w:rPr>
          <w:rFonts w:eastAsia="Cambria" w:cs="Cambria"/>
          <w:szCs w:val="24"/>
        </w:rPr>
        <w:t>F</w:t>
      </w:r>
      <w:r w:rsidRPr="00F55B1D">
        <w:rPr>
          <w:rFonts w:eastAsia="Cambria" w:cs="Cambria"/>
          <w:szCs w:val="24"/>
        </w:rPr>
        <w:t>or explanations by the Expert Groups and collaborative meaning making by community. After their small</w:t>
      </w:r>
      <w:r>
        <w:rPr>
          <w:rFonts w:eastAsia="Cambria" w:cs="Cambria"/>
          <w:szCs w:val="24"/>
        </w:rPr>
        <w:t>-</w:t>
      </w:r>
      <w:r w:rsidRPr="00F55B1D">
        <w:rPr>
          <w:rFonts w:eastAsia="Cambria" w:cs="Cambria"/>
          <w:szCs w:val="24"/>
        </w:rPr>
        <w:t xml:space="preserve">group discussions, </w:t>
      </w:r>
      <w:r>
        <w:rPr>
          <w:rFonts w:eastAsia="Cambria" w:cs="Cambria"/>
          <w:szCs w:val="24"/>
        </w:rPr>
        <w:t>have the</w:t>
      </w:r>
      <w:r w:rsidRPr="00F55B1D">
        <w:rPr>
          <w:rFonts w:eastAsia="Cambria" w:cs="Cambria"/>
          <w:szCs w:val="24"/>
        </w:rPr>
        <w:t xml:space="preserve"> Expert Group</w:t>
      </w:r>
      <w:r>
        <w:rPr>
          <w:rFonts w:eastAsia="Cambria" w:cs="Cambria"/>
          <w:szCs w:val="24"/>
        </w:rPr>
        <w:t>s</w:t>
      </w:r>
      <w:r w:rsidRPr="00F55B1D">
        <w:rPr>
          <w:rFonts w:eastAsia="Cambria" w:cs="Cambria"/>
          <w:szCs w:val="24"/>
        </w:rPr>
        <w:t xml:space="preserve"> take turns explaining their understanding of their big idea</w:t>
      </w:r>
      <w:r>
        <w:rPr>
          <w:rFonts w:eastAsia="Cambria" w:cs="Cambria"/>
          <w:szCs w:val="24"/>
        </w:rPr>
        <w:t xml:space="preserve"> </w:t>
      </w:r>
      <w:r w:rsidRPr="00F55B1D">
        <w:rPr>
          <w:rFonts w:eastAsia="Cambria" w:cs="Cambria"/>
          <w:szCs w:val="24"/>
        </w:rPr>
        <w:t xml:space="preserve">to the whole-community. Members in the community listen intently, ask questions, and articulate broader connections. </w:t>
      </w:r>
    </w:p>
    <w:p w14:paraId="6F3B08CC" w14:textId="77777777" w:rsidR="00B643F1" w:rsidRPr="002B20FC" w:rsidRDefault="00B643F1" w:rsidP="00B643F1">
      <w:pPr>
        <w:pStyle w:val="ListParagraph"/>
        <w:widowControl w:val="0"/>
        <w:numPr>
          <w:ilvl w:val="0"/>
          <w:numId w:val="11"/>
        </w:numPr>
        <w:ind w:left="1440"/>
        <w:rPr>
          <w:rFonts w:eastAsia="Cambria" w:cs="Cambria"/>
          <w:szCs w:val="24"/>
        </w:rPr>
      </w:pPr>
      <w:r w:rsidRPr="002B20FC">
        <w:rPr>
          <w:rFonts w:eastAsia="Cambria" w:cs="Cambria"/>
          <w:b/>
          <w:szCs w:val="24"/>
        </w:rPr>
        <w:t>Small-</w:t>
      </w:r>
      <w:r>
        <w:rPr>
          <w:rFonts w:eastAsia="Cambria" w:cs="Cambria"/>
          <w:b/>
          <w:szCs w:val="24"/>
        </w:rPr>
        <w:t>Group</w:t>
      </w:r>
      <w:r w:rsidRPr="002B20FC">
        <w:rPr>
          <w:rFonts w:eastAsia="Cambria" w:cs="Cambria"/>
          <w:b/>
          <w:szCs w:val="24"/>
        </w:rPr>
        <w:t xml:space="preserve"> to new Small-Group option</w:t>
      </w:r>
      <w:r>
        <w:rPr>
          <w:rFonts w:eastAsia="Cambria" w:cs="Cambria"/>
          <w:b/>
          <w:szCs w:val="24"/>
        </w:rPr>
        <w:t>:</w:t>
      </w:r>
      <w:r w:rsidRPr="002B20FC">
        <w:rPr>
          <w:rFonts w:eastAsia="Cambria" w:cs="Cambria"/>
          <w:b/>
          <w:szCs w:val="24"/>
        </w:rPr>
        <w:t xml:space="preserve"> </w:t>
      </w:r>
      <w:r>
        <w:rPr>
          <w:rFonts w:eastAsia="Cambria" w:cs="Cambria"/>
          <w:szCs w:val="24"/>
        </w:rPr>
        <w:t>F</w:t>
      </w:r>
      <w:r w:rsidRPr="002B20FC">
        <w:rPr>
          <w:rFonts w:eastAsia="Cambria" w:cs="Cambria"/>
          <w:szCs w:val="24"/>
        </w:rPr>
        <w:t xml:space="preserve">or explanations by the Expert Groups and collaborative meaning making </w:t>
      </w:r>
      <w:r>
        <w:rPr>
          <w:rFonts w:eastAsia="Cambria" w:cs="Cambria"/>
          <w:szCs w:val="24"/>
        </w:rPr>
        <w:t>among small groups</w:t>
      </w:r>
      <w:r w:rsidRPr="002B20FC">
        <w:rPr>
          <w:rFonts w:eastAsia="Cambria" w:cs="Cambria"/>
          <w:szCs w:val="24"/>
        </w:rPr>
        <w:t xml:space="preserve">. </w:t>
      </w:r>
      <w:r>
        <w:rPr>
          <w:rFonts w:eastAsia="Cambria" w:cs="Cambria"/>
          <w:szCs w:val="24"/>
        </w:rPr>
        <w:t>(This disseminates</w:t>
      </w:r>
      <w:r w:rsidRPr="002B20FC">
        <w:rPr>
          <w:rFonts w:eastAsia="Cambria" w:cs="Cambria"/>
          <w:szCs w:val="24"/>
        </w:rPr>
        <w:t xml:space="preserve"> </w:t>
      </w:r>
      <w:r>
        <w:rPr>
          <w:rFonts w:eastAsia="Cambria" w:cs="Cambria"/>
          <w:szCs w:val="24"/>
        </w:rPr>
        <w:t xml:space="preserve">ideas among the community without a Whole-Group Share.) </w:t>
      </w:r>
      <w:r w:rsidRPr="002B20FC">
        <w:rPr>
          <w:rFonts w:eastAsia="Cambria" w:cs="Cambria"/>
          <w:szCs w:val="24"/>
        </w:rPr>
        <w:t>After their small</w:t>
      </w:r>
      <w:r>
        <w:rPr>
          <w:rFonts w:eastAsia="Cambria" w:cs="Cambria"/>
          <w:szCs w:val="24"/>
        </w:rPr>
        <w:t>-</w:t>
      </w:r>
      <w:r w:rsidRPr="002B20FC">
        <w:rPr>
          <w:rFonts w:eastAsia="Cambria" w:cs="Cambria"/>
          <w:szCs w:val="24"/>
        </w:rPr>
        <w:t xml:space="preserve">group discussions, form new small groups comprising at least one member from each Expert Group. </w:t>
      </w:r>
      <w:r w:rsidRPr="007311A4">
        <w:rPr>
          <w:rFonts w:eastAsia="Cambria" w:cs="Cambria"/>
          <w:b/>
          <w:szCs w:val="24"/>
        </w:rPr>
        <w:t>Circulate to observe and listen</w:t>
      </w:r>
      <w:r>
        <w:rPr>
          <w:rFonts w:eastAsia="Cambria" w:cs="Cambria"/>
          <w:szCs w:val="24"/>
        </w:rPr>
        <w:t xml:space="preserve"> as the </w:t>
      </w:r>
      <w:r w:rsidRPr="002B20FC">
        <w:rPr>
          <w:rFonts w:eastAsia="Cambria" w:cs="Cambria"/>
          <w:szCs w:val="24"/>
        </w:rPr>
        <w:t>“</w:t>
      </w:r>
      <w:r>
        <w:rPr>
          <w:rFonts w:eastAsia="Cambria" w:cs="Cambria"/>
          <w:szCs w:val="24"/>
        </w:rPr>
        <w:t>e</w:t>
      </w:r>
      <w:r w:rsidRPr="002B20FC">
        <w:rPr>
          <w:rFonts w:eastAsia="Cambria" w:cs="Cambria"/>
          <w:szCs w:val="24"/>
        </w:rPr>
        <w:t>xperts” explain their understanding to others in their new small group</w:t>
      </w:r>
      <w:r>
        <w:rPr>
          <w:rFonts w:eastAsia="Cambria" w:cs="Cambria"/>
          <w:szCs w:val="24"/>
        </w:rPr>
        <w:t xml:space="preserve">. After the </w:t>
      </w:r>
      <w:r w:rsidRPr="002B20FC">
        <w:rPr>
          <w:rFonts w:eastAsia="Cambria" w:cs="Cambria"/>
          <w:szCs w:val="24"/>
        </w:rPr>
        <w:t>small</w:t>
      </w:r>
      <w:r>
        <w:rPr>
          <w:rFonts w:eastAsia="Cambria" w:cs="Cambria"/>
          <w:szCs w:val="24"/>
        </w:rPr>
        <w:t>-</w:t>
      </w:r>
      <w:r w:rsidRPr="002B20FC">
        <w:rPr>
          <w:rFonts w:eastAsia="Cambria" w:cs="Cambria"/>
          <w:szCs w:val="24"/>
        </w:rPr>
        <w:t xml:space="preserve">group </w:t>
      </w:r>
      <w:r>
        <w:rPr>
          <w:rFonts w:eastAsia="Cambria" w:cs="Cambria"/>
          <w:szCs w:val="24"/>
        </w:rPr>
        <w:t xml:space="preserve">discussions, </w:t>
      </w:r>
      <w:r w:rsidRPr="002B20FC">
        <w:rPr>
          <w:rFonts w:eastAsia="Cambria" w:cs="Cambria"/>
          <w:szCs w:val="24"/>
        </w:rPr>
        <w:t xml:space="preserve">provide a summary/synthesis of connections, salient points, </w:t>
      </w:r>
      <w:r>
        <w:rPr>
          <w:rFonts w:eastAsia="Cambria" w:cs="Cambria"/>
          <w:szCs w:val="24"/>
        </w:rPr>
        <w:t xml:space="preserve">and </w:t>
      </w:r>
      <w:r w:rsidRPr="002B20FC">
        <w:rPr>
          <w:rFonts w:eastAsia="Cambria" w:cs="Cambria"/>
          <w:szCs w:val="24"/>
        </w:rPr>
        <w:t>common threads that emerged across the discussions</w:t>
      </w:r>
      <w:r>
        <w:rPr>
          <w:rFonts w:eastAsia="Cambria" w:cs="Cambria"/>
          <w:szCs w:val="24"/>
        </w:rPr>
        <w:t xml:space="preserve"> as you circulated</w:t>
      </w:r>
      <w:r w:rsidRPr="002B20FC">
        <w:rPr>
          <w:rFonts w:eastAsia="Cambria" w:cs="Cambria"/>
          <w:szCs w:val="24"/>
        </w:rPr>
        <w:t xml:space="preserve">. </w:t>
      </w:r>
    </w:p>
    <w:p w14:paraId="46CD66D5" w14:textId="77777777" w:rsidR="00B643F1" w:rsidRPr="004E5A5C" w:rsidRDefault="00B643F1" w:rsidP="00B643F1">
      <w:pPr>
        <w:widowControl w:val="0"/>
        <w:ind w:left="720"/>
        <w:rPr>
          <w:rFonts w:eastAsia="Cambria" w:cs="Cambria"/>
        </w:rPr>
      </w:pPr>
    </w:p>
    <w:p w14:paraId="50EEC26F" w14:textId="77777777" w:rsidR="00B643F1" w:rsidRPr="00F043AC" w:rsidRDefault="00B643F1" w:rsidP="00B643F1">
      <w:pPr>
        <w:widowControl w:val="0"/>
        <w:numPr>
          <w:ilvl w:val="0"/>
          <w:numId w:val="7"/>
        </w:numPr>
        <w:ind w:hanging="360"/>
        <w:contextualSpacing/>
        <w:rPr>
          <w:rFonts w:eastAsia="Cambria" w:cs="Cambria"/>
          <w:i/>
          <w:color w:val="2E74B5" w:themeColor="accent5" w:themeShade="BF"/>
        </w:rPr>
      </w:pPr>
      <w:r w:rsidRPr="004E5A5C">
        <w:rPr>
          <w:rFonts w:eastAsia="Cambria" w:cs="Cambria"/>
          <w:b/>
        </w:rPr>
        <w:t xml:space="preserve">Case Studies </w:t>
      </w:r>
      <w:r>
        <w:rPr>
          <w:rFonts w:eastAsia="Cambria" w:cs="Cambria"/>
          <w:b/>
        </w:rPr>
        <w:t xml:space="preserve">Jigsaw </w:t>
      </w:r>
      <w:r w:rsidRPr="00F043AC">
        <w:rPr>
          <w:rFonts w:eastAsia="Cambria" w:cs="Cambria"/>
          <w:i/>
          <w:color w:val="2E74B5" w:themeColor="accent5" w:themeShade="BF"/>
        </w:rPr>
        <w:t>(Make connections; Build explanations and interpretations; Reason with evidence; and Consider different viewpoints and perspectives)</w:t>
      </w:r>
    </w:p>
    <w:p w14:paraId="64741455" w14:textId="6B12A29F" w:rsidR="00B643F1" w:rsidRDefault="00B643F1" w:rsidP="005C7B9B">
      <w:pPr>
        <w:widowControl w:val="0"/>
        <w:ind w:left="360"/>
        <w:rPr>
          <w:rFonts w:eastAsia="Cambria" w:cs="Cambria"/>
        </w:rPr>
      </w:pPr>
      <w:r w:rsidRPr="004E5A5C">
        <w:rPr>
          <w:rFonts w:eastAsia="Cambria" w:cs="Cambria"/>
        </w:rPr>
        <w:t xml:space="preserve">This </w:t>
      </w:r>
      <w:r>
        <w:rPr>
          <w:rFonts w:eastAsia="Cambria" w:cs="Cambria"/>
        </w:rPr>
        <w:t>variation of the jigsaw</w:t>
      </w:r>
      <w:r w:rsidRPr="004E5A5C">
        <w:rPr>
          <w:rFonts w:eastAsia="Cambria" w:cs="Cambria"/>
        </w:rPr>
        <w:t xml:space="preserve"> </w:t>
      </w:r>
      <w:r>
        <w:rPr>
          <w:rFonts w:eastAsia="Cambria" w:cs="Cambria"/>
        </w:rPr>
        <w:t>is useful when t</w:t>
      </w:r>
      <w:r w:rsidRPr="004E5A5C">
        <w:rPr>
          <w:rFonts w:eastAsia="Cambria" w:cs="Cambria"/>
        </w:rPr>
        <w:t xml:space="preserve">here is one big idea </w:t>
      </w:r>
      <w:r>
        <w:rPr>
          <w:rFonts w:eastAsia="Cambria" w:cs="Cambria"/>
        </w:rPr>
        <w:t>for the community to</w:t>
      </w:r>
      <w:r w:rsidRPr="004E5A5C">
        <w:rPr>
          <w:rFonts w:eastAsia="Cambria" w:cs="Cambria"/>
        </w:rPr>
        <w:t xml:space="preserve"> </w:t>
      </w:r>
      <w:r>
        <w:rPr>
          <w:rFonts w:eastAsia="Cambria" w:cs="Cambria"/>
        </w:rPr>
        <w:t>examine</w:t>
      </w:r>
      <w:r w:rsidRPr="004E5A5C">
        <w:rPr>
          <w:rFonts w:eastAsia="Cambria" w:cs="Cambria"/>
        </w:rPr>
        <w:t xml:space="preserve"> in depth through multiple case studies.</w:t>
      </w:r>
      <w:r w:rsidR="005C7B9B">
        <w:rPr>
          <w:rFonts w:eastAsia="Cambria" w:cs="Cambria"/>
        </w:rPr>
        <w:t xml:space="preserve"> Participants are pushed to specify how the individual details from each case can be applied more broadly. </w:t>
      </w:r>
    </w:p>
    <w:p w14:paraId="543CEE59" w14:textId="77777777" w:rsidR="00B643F1" w:rsidRPr="004E5A5C" w:rsidRDefault="00B643F1" w:rsidP="00B643F1">
      <w:pPr>
        <w:widowControl w:val="0"/>
        <w:ind w:left="720"/>
        <w:rPr>
          <w:rFonts w:eastAsia="Cambria" w:cs="Cambria"/>
        </w:rPr>
      </w:pPr>
    </w:p>
    <w:p w14:paraId="4090B4A2" w14:textId="24625E9B" w:rsidR="00B643F1" w:rsidRPr="00674F49" w:rsidRDefault="00674F49" w:rsidP="00B643F1">
      <w:pPr>
        <w:widowControl w:val="0"/>
        <w:ind w:left="720"/>
        <w:rPr>
          <w:rFonts w:eastAsia="Cambria" w:cs="Cambria"/>
          <w:u w:val="single"/>
        </w:rPr>
      </w:pPr>
      <w:r w:rsidRPr="00674F49">
        <w:rPr>
          <w:rFonts w:eastAsia="Cambria" w:cs="Cambria"/>
          <w:u w:val="single"/>
        </w:rPr>
        <w:t xml:space="preserve">Case Studies Jigsaw </w:t>
      </w:r>
      <w:r w:rsidR="00B643F1" w:rsidRPr="00674F49">
        <w:rPr>
          <w:rFonts w:eastAsia="Cambria" w:cs="Cambria"/>
          <w:u w:val="single"/>
        </w:rPr>
        <w:t>Directions:</w:t>
      </w:r>
    </w:p>
    <w:p w14:paraId="0A6E7EB3" w14:textId="77777777" w:rsidR="00B643F1" w:rsidRPr="004E5A5C" w:rsidRDefault="00B643F1" w:rsidP="00B643F1">
      <w:pPr>
        <w:widowControl w:val="0"/>
        <w:numPr>
          <w:ilvl w:val="0"/>
          <w:numId w:val="9"/>
        </w:numPr>
        <w:ind w:left="1080"/>
        <w:contextualSpacing/>
        <w:rPr>
          <w:rFonts w:eastAsia="Cambria" w:cs="Cambria"/>
        </w:rPr>
      </w:pPr>
      <w:r w:rsidRPr="004E5A5C">
        <w:rPr>
          <w:rFonts w:eastAsia="Cambria" w:cs="Cambria"/>
          <w:b/>
        </w:rPr>
        <w:t>Display and review the instructions</w:t>
      </w:r>
      <w:r w:rsidRPr="004E5A5C">
        <w:rPr>
          <w:rFonts w:eastAsia="Cambria" w:cs="Cambria"/>
        </w:rPr>
        <w:t>, including the discussion prompts. Each group will have one set of the Research Discussion, copied such that individual cases can be distributed to each member within the small group.</w:t>
      </w:r>
    </w:p>
    <w:p w14:paraId="4BFF5651" w14:textId="77777777" w:rsidR="00B643F1" w:rsidRPr="004E5A5C" w:rsidRDefault="00B643F1" w:rsidP="00B643F1">
      <w:pPr>
        <w:widowControl w:val="0"/>
        <w:numPr>
          <w:ilvl w:val="0"/>
          <w:numId w:val="9"/>
        </w:numPr>
        <w:ind w:left="1080"/>
        <w:contextualSpacing/>
        <w:rPr>
          <w:rFonts w:eastAsia="Cambria" w:cs="Cambria"/>
        </w:rPr>
      </w:pPr>
      <w:r w:rsidRPr="004E5A5C">
        <w:rPr>
          <w:rFonts w:eastAsia="Cambria" w:cs="Cambria"/>
          <w:b/>
        </w:rPr>
        <w:t>Divide community into small groups.</w:t>
      </w:r>
      <w:r w:rsidRPr="004E5A5C">
        <w:rPr>
          <w:rFonts w:eastAsia="Cambria" w:cs="Cambria"/>
        </w:rPr>
        <w:t xml:space="preserve"> Three to five people per group. It is </w:t>
      </w:r>
      <w:r w:rsidRPr="004E5A5C">
        <w:rPr>
          <w:rFonts w:eastAsia="Cambria" w:cs="Cambria"/>
          <w:u w:val="single"/>
        </w:rPr>
        <w:t>not</w:t>
      </w:r>
      <w:r w:rsidRPr="004E5A5C">
        <w:rPr>
          <w:rFonts w:eastAsia="Cambria" w:cs="Cambria"/>
        </w:rPr>
        <w:t xml:space="preserve"> necessary to make groups based on the number of case studies, though group size should not exceed number of case studies. That is, if there are four case studies then group size can be less than, but should not exceed, four people. If </w:t>
      </w:r>
      <w:r w:rsidRPr="004E5A5C">
        <w:rPr>
          <w:rFonts w:eastAsia="Cambria" w:cs="Cambria"/>
        </w:rPr>
        <w:lastRenderedPageBreak/>
        <w:t>there are more cases than group members, then some individuals can read more than one case.</w:t>
      </w:r>
    </w:p>
    <w:p w14:paraId="1D9F5199" w14:textId="77777777" w:rsidR="00B643F1" w:rsidRPr="004E5A5C" w:rsidRDefault="00B643F1" w:rsidP="00B643F1">
      <w:pPr>
        <w:widowControl w:val="0"/>
        <w:numPr>
          <w:ilvl w:val="0"/>
          <w:numId w:val="9"/>
        </w:numPr>
        <w:ind w:left="1080"/>
        <w:contextualSpacing/>
        <w:rPr>
          <w:rFonts w:eastAsia="Cambria" w:cs="Cambria"/>
        </w:rPr>
      </w:pPr>
      <w:r w:rsidRPr="004E5A5C">
        <w:rPr>
          <w:rFonts w:eastAsia="Cambria" w:cs="Cambria"/>
          <w:b/>
        </w:rPr>
        <w:t>Each person reads their case or cases.</w:t>
      </w:r>
      <w:r w:rsidRPr="004E5A5C">
        <w:rPr>
          <w:rFonts w:eastAsia="Cambria" w:cs="Cambria"/>
        </w:rPr>
        <w:t xml:space="preserve"> Ensure quiet so that everyone can read.</w:t>
      </w:r>
    </w:p>
    <w:p w14:paraId="040A0AD7" w14:textId="77777777" w:rsidR="00B643F1" w:rsidRPr="004E5A5C" w:rsidRDefault="00B643F1" w:rsidP="00B643F1">
      <w:pPr>
        <w:widowControl w:val="0"/>
        <w:numPr>
          <w:ilvl w:val="0"/>
          <w:numId w:val="9"/>
        </w:numPr>
        <w:ind w:left="1080"/>
        <w:contextualSpacing/>
        <w:rPr>
          <w:rFonts w:eastAsia="Cambria" w:cs="Cambria"/>
        </w:rPr>
      </w:pPr>
      <w:r w:rsidRPr="004E5A5C">
        <w:rPr>
          <w:rFonts w:eastAsia="Cambria" w:cs="Cambria"/>
          <w:b/>
        </w:rPr>
        <w:t>Remind them the discussion prompts.</w:t>
      </w:r>
      <w:r w:rsidRPr="004E5A5C">
        <w:rPr>
          <w:rFonts w:eastAsia="Cambria" w:cs="Cambria"/>
        </w:rPr>
        <w:t xml:space="preserve"> Each person shares a summary of their case study with their small group, including any questions that emerged for her/him. What are the connections across the case studies? What are the implications for practice?</w:t>
      </w:r>
    </w:p>
    <w:p w14:paraId="104E8CAF" w14:textId="77777777" w:rsidR="00B643F1" w:rsidRPr="004E5A5C" w:rsidRDefault="00B643F1" w:rsidP="00B643F1">
      <w:pPr>
        <w:widowControl w:val="0"/>
        <w:numPr>
          <w:ilvl w:val="0"/>
          <w:numId w:val="9"/>
        </w:numPr>
        <w:ind w:left="1080"/>
        <w:contextualSpacing/>
        <w:rPr>
          <w:rFonts w:eastAsia="Cambria" w:cs="Cambria"/>
        </w:rPr>
      </w:pPr>
      <w:r w:rsidRPr="004E5A5C">
        <w:rPr>
          <w:rFonts w:eastAsia="Cambria" w:cs="Cambria"/>
          <w:b/>
        </w:rPr>
        <w:t>Circulate to help learners articulate their thinking and make connections.</w:t>
      </w:r>
      <w:r w:rsidRPr="004E5A5C">
        <w:rPr>
          <w:rFonts w:eastAsia="Cambria" w:cs="Cambria"/>
        </w:rPr>
        <w:t xml:space="preserve"> Use the Discussion Map.</w:t>
      </w:r>
    </w:p>
    <w:p w14:paraId="3077E05B" w14:textId="77777777" w:rsidR="00B643F1" w:rsidRPr="004E5A5C" w:rsidRDefault="00B643F1" w:rsidP="00B643F1">
      <w:pPr>
        <w:widowControl w:val="0"/>
        <w:numPr>
          <w:ilvl w:val="0"/>
          <w:numId w:val="9"/>
        </w:numPr>
        <w:ind w:left="1080"/>
        <w:contextualSpacing/>
        <w:rPr>
          <w:rFonts w:eastAsia="Cambria" w:cs="Cambria"/>
        </w:rPr>
      </w:pPr>
      <w:r w:rsidRPr="004E5A5C">
        <w:rPr>
          <w:rFonts w:eastAsia="Cambria" w:cs="Cambria"/>
          <w:b/>
        </w:rPr>
        <w:t>If doing a whole-community discussion,</w:t>
      </w:r>
      <w:r w:rsidRPr="004E5A5C">
        <w:rPr>
          <w:rFonts w:eastAsia="Cambria" w:cs="Cambria"/>
        </w:rPr>
        <w:t xml:space="preserve"> then the facilitator reminds groups to identify 1 or 2 salient themes that emerged from the conversation to share out. Facilitator leads a whole-group discussion using the Discussion map.</w:t>
      </w:r>
    </w:p>
    <w:p w14:paraId="01E6C12E" w14:textId="77777777" w:rsidR="00B643F1" w:rsidRPr="004E5A5C" w:rsidRDefault="00B643F1" w:rsidP="00B643F1">
      <w:pPr>
        <w:widowControl w:val="0"/>
        <w:numPr>
          <w:ilvl w:val="0"/>
          <w:numId w:val="9"/>
        </w:numPr>
        <w:ind w:left="1080"/>
        <w:contextualSpacing/>
        <w:rPr>
          <w:rFonts w:eastAsia="Cambria" w:cs="Cambria"/>
        </w:rPr>
      </w:pPr>
      <w:r w:rsidRPr="004E5A5C">
        <w:rPr>
          <w:rFonts w:eastAsia="Cambria" w:cs="Cambria"/>
          <w:b/>
        </w:rPr>
        <w:t>If not doing a whole-community discussion,</w:t>
      </w:r>
      <w:r w:rsidRPr="004E5A5C">
        <w:rPr>
          <w:rFonts w:eastAsia="Cambria" w:cs="Cambria"/>
        </w:rPr>
        <w:t xml:space="preserve"> then the facilitator provides a summary/synthesis of connections, salient points, common threads that emerged across the small group discussions.</w:t>
      </w:r>
    </w:p>
    <w:p w14:paraId="0C8DA515" w14:textId="77777777" w:rsidR="00B643F1" w:rsidRPr="004E5A5C" w:rsidRDefault="00B643F1" w:rsidP="00B643F1">
      <w:pPr>
        <w:widowControl w:val="0"/>
        <w:rPr>
          <w:rFonts w:eastAsia="Cambria" w:cs="Cambria"/>
        </w:rPr>
      </w:pPr>
    </w:p>
    <w:p w14:paraId="3102BFEB" w14:textId="77777777" w:rsidR="00B643F1" w:rsidRPr="00636BB6" w:rsidRDefault="00B643F1" w:rsidP="00B643F1">
      <w:pPr>
        <w:numPr>
          <w:ilvl w:val="0"/>
          <w:numId w:val="7"/>
        </w:numPr>
        <w:ind w:hanging="360"/>
        <w:contextualSpacing/>
        <w:rPr>
          <w:rFonts w:eastAsia="Cambria" w:cs="Cambria"/>
          <w:i/>
          <w:color w:val="2E74B5" w:themeColor="accent5" w:themeShade="BF"/>
        </w:rPr>
      </w:pPr>
      <w:r w:rsidRPr="004E5A5C">
        <w:rPr>
          <w:rFonts w:eastAsia="Cambria" w:cs="Cambria"/>
          <w:b/>
        </w:rPr>
        <w:t xml:space="preserve">Sentence-Phrase-Word* </w:t>
      </w:r>
      <w:r w:rsidRPr="00636BB6">
        <w:rPr>
          <w:rFonts w:eastAsia="Cambria" w:cs="Cambria"/>
          <w:i/>
          <w:color w:val="2E74B5" w:themeColor="accent5" w:themeShade="BF"/>
        </w:rPr>
        <w:t>(Captur</w:t>
      </w:r>
      <w:r>
        <w:rPr>
          <w:rFonts w:eastAsia="Cambria" w:cs="Cambria"/>
          <w:i/>
          <w:color w:val="2E74B5" w:themeColor="accent5" w:themeShade="BF"/>
        </w:rPr>
        <w:t>e</w:t>
      </w:r>
      <w:r w:rsidRPr="00636BB6">
        <w:rPr>
          <w:rFonts w:eastAsia="Cambria" w:cs="Cambria"/>
          <w:i/>
          <w:color w:val="2E74B5" w:themeColor="accent5" w:themeShade="BF"/>
        </w:rPr>
        <w:t xml:space="preserve"> the heart </w:t>
      </w:r>
      <w:r>
        <w:rPr>
          <w:rFonts w:eastAsia="Cambria" w:cs="Cambria"/>
          <w:i/>
          <w:color w:val="2E74B5" w:themeColor="accent5" w:themeShade="BF"/>
        </w:rPr>
        <w:t>[</w:t>
      </w:r>
      <w:r w:rsidRPr="00636BB6">
        <w:rPr>
          <w:rFonts w:eastAsia="Cambria" w:cs="Cambria"/>
          <w:i/>
          <w:color w:val="2E74B5" w:themeColor="accent5" w:themeShade="BF"/>
        </w:rPr>
        <w:t>core</w:t>
      </w:r>
      <w:r>
        <w:rPr>
          <w:rFonts w:eastAsia="Cambria" w:cs="Cambria"/>
          <w:i/>
          <w:color w:val="2E74B5" w:themeColor="accent5" w:themeShade="BF"/>
        </w:rPr>
        <w:t>]</w:t>
      </w:r>
      <w:r w:rsidRPr="00636BB6">
        <w:rPr>
          <w:rFonts w:eastAsia="Cambria" w:cs="Cambria"/>
          <w:i/>
          <w:color w:val="2E74B5" w:themeColor="accent5" w:themeShade="BF"/>
        </w:rPr>
        <w:t xml:space="preserve"> of a concept</w:t>
      </w:r>
      <w:r>
        <w:rPr>
          <w:rFonts w:eastAsia="Cambria" w:cs="Cambria"/>
          <w:i/>
          <w:color w:val="2E74B5" w:themeColor="accent5" w:themeShade="BF"/>
        </w:rPr>
        <w:t xml:space="preserve">, what it means to </w:t>
      </w:r>
      <w:proofErr w:type="gramStart"/>
      <w:r>
        <w:rPr>
          <w:rFonts w:eastAsia="Cambria" w:cs="Cambria"/>
          <w:i/>
          <w:color w:val="2E74B5" w:themeColor="accent5" w:themeShade="BF"/>
        </w:rPr>
        <w:t>each individual</w:t>
      </w:r>
      <w:proofErr w:type="gramEnd"/>
      <w:r>
        <w:rPr>
          <w:rFonts w:eastAsia="Cambria" w:cs="Cambria"/>
          <w:i/>
          <w:color w:val="2E74B5" w:themeColor="accent5" w:themeShade="BF"/>
        </w:rPr>
        <w:t>,</w:t>
      </w:r>
      <w:r w:rsidRPr="00636BB6">
        <w:rPr>
          <w:rFonts w:eastAsia="Cambria" w:cs="Cambria"/>
          <w:i/>
          <w:color w:val="2E74B5" w:themeColor="accent5" w:themeShade="BF"/>
        </w:rPr>
        <w:t xml:space="preserve"> and form conclusions)</w:t>
      </w:r>
      <w:r w:rsidRPr="00F043AC">
        <w:rPr>
          <w:rFonts w:eastAsia="Cambria" w:cs="Cambria"/>
          <w:i/>
          <w:color w:val="2E74B5" w:themeColor="accent5" w:themeShade="BF"/>
        </w:rPr>
        <w:t xml:space="preserve"> </w:t>
      </w:r>
    </w:p>
    <w:p w14:paraId="51896810" w14:textId="44F592EA" w:rsidR="00B643F1" w:rsidRDefault="00B643F1" w:rsidP="009B21EF">
      <w:pPr>
        <w:ind w:left="360"/>
        <w:rPr>
          <w:rFonts w:eastAsia="Cambria" w:cs="Cambria"/>
        </w:rPr>
      </w:pPr>
      <w:proofErr w:type="gramStart"/>
      <w:r w:rsidRPr="004E5A5C">
        <w:rPr>
          <w:rFonts w:eastAsia="Cambria" w:cs="Cambria"/>
        </w:rPr>
        <w:t>This routine prompts learners</w:t>
      </w:r>
      <w:proofErr w:type="gramEnd"/>
      <w:r w:rsidRPr="004E5A5C">
        <w:rPr>
          <w:rFonts w:eastAsia="Cambria" w:cs="Cambria"/>
        </w:rPr>
        <w:t xml:space="preserve"> to dig deeper into ideas from a reading by engaging with and making meaning from the text </w:t>
      </w:r>
      <w:r w:rsidRPr="005C7B9B">
        <w:rPr>
          <w:rFonts w:eastAsia="Cambria" w:cs="Cambria"/>
          <w:i/>
        </w:rPr>
        <w:t>again</w:t>
      </w:r>
      <w:r>
        <w:rPr>
          <w:rFonts w:eastAsia="Cambria" w:cs="Cambria"/>
        </w:rPr>
        <w:t>—</w:t>
      </w:r>
      <w:r w:rsidRPr="004E5A5C">
        <w:rPr>
          <w:rFonts w:eastAsia="Cambria" w:cs="Cambria"/>
        </w:rPr>
        <w:t>this time</w:t>
      </w:r>
      <w:r>
        <w:rPr>
          <w:rFonts w:eastAsia="Cambria" w:cs="Cambria"/>
        </w:rPr>
        <w:t>,</w:t>
      </w:r>
      <w:r w:rsidRPr="004E5A5C">
        <w:rPr>
          <w:rFonts w:eastAsia="Cambria" w:cs="Cambria"/>
        </w:rPr>
        <w:t xml:space="preserve"> with particular focus on capturing the essence of the text: what speaks to them.</w:t>
      </w:r>
      <w:r>
        <w:rPr>
          <w:rFonts w:eastAsia="Cambria" w:cs="Cambria"/>
        </w:rPr>
        <w:t xml:space="preserve"> The round-robin share guides</w:t>
      </w:r>
      <w:r w:rsidRPr="004E5A5C">
        <w:rPr>
          <w:rFonts w:eastAsia="Cambria" w:cs="Cambria"/>
        </w:rPr>
        <w:t xml:space="preserve"> learners </w:t>
      </w:r>
      <w:r>
        <w:rPr>
          <w:rFonts w:eastAsia="Cambria" w:cs="Cambria"/>
        </w:rPr>
        <w:t xml:space="preserve">to </w:t>
      </w:r>
      <w:r w:rsidRPr="004E5A5C">
        <w:rPr>
          <w:rFonts w:eastAsia="Cambria" w:cs="Cambria"/>
        </w:rPr>
        <w:t xml:space="preserve">share and record their ideas, </w:t>
      </w:r>
      <w:r>
        <w:rPr>
          <w:rFonts w:eastAsia="Cambria" w:cs="Cambria"/>
        </w:rPr>
        <w:t>emphasizing</w:t>
      </w:r>
      <w:r w:rsidRPr="004E5A5C">
        <w:rPr>
          <w:rFonts w:eastAsia="Cambria" w:cs="Cambria"/>
        </w:rPr>
        <w:t xml:space="preserve"> their </w:t>
      </w:r>
      <w:r w:rsidRPr="00272D47">
        <w:rPr>
          <w:rFonts w:eastAsia="Cambria" w:cs="Cambria"/>
          <w:i/>
        </w:rPr>
        <w:t>reasoning</w:t>
      </w:r>
      <w:r w:rsidRPr="004E5A5C">
        <w:rPr>
          <w:rFonts w:eastAsia="Cambria" w:cs="Cambria"/>
        </w:rPr>
        <w:t xml:space="preserve"> for selecting what’s of interest</w:t>
      </w:r>
      <w:r>
        <w:rPr>
          <w:rFonts w:eastAsia="Cambria" w:cs="Cambria"/>
        </w:rPr>
        <w:t xml:space="preserve"> to them</w:t>
      </w:r>
      <w:r w:rsidRPr="004E5A5C">
        <w:rPr>
          <w:rFonts w:eastAsia="Cambria" w:cs="Cambria"/>
        </w:rPr>
        <w:t>.</w:t>
      </w:r>
    </w:p>
    <w:p w14:paraId="0348C3E5" w14:textId="77777777" w:rsidR="009B21EF" w:rsidRPr="004E5A5C" w:rsidRDefault="009B21EF" w:rsidP="009B21EF">
      <w:pPr>
        <w:ind w:left="360"/>
        <w:rPr>
          <w:rFonts w:eastAsia="Cambria" w:cs="Cambria"/>
        </w:rPr>
      </w:pPr>
    </w:p>
    <w:p w14:paraId="1F6A0645" w14:textId="6CD42AB6" w:rsidR="00B643F1" w:rsidRPr="004E5A5C" w:rsidRDefault="00674F49" w:rsidP="00B643F1">
      <w:pPr>
        <w:widowControl w:val="0"/>
        <w:ind w:left="720"/>
        <w:rPr>
          <w:rFonts w:eastAsia="Cambria" w:cs="Cambria"/>
        </w:rPr>
      </w:pPr>
      <w:r>
        <w:rPr>
          <w:rFonts w:eastAsia="Cambria" w:cs="Cambria"/>
          <w:u w:val="single"/>
        </w:rPr>
        <w:t xml:space="preserve">Sentence-Phrase-Word </w:t>
      </w:r>
      <w:r w:rsidR="00B643F1" w:rsidRPr="00C3621A">
        <w:rPr>
          <w:rFonts w:eastAsia="Cambria" w:cs="Cambria"/>
          <w:u w:val="single"/>
        </w:rPr>
        <w:t>Directions</w:t>
      </w:r>
      <w:r w:rsidR="00B643F1" w:rsidRPr="004E5A5C">
        <w:rPr>
          <w:rFonts w:eastAsia="Cambria" w:cs="Cambria"/>
        </w:rPr>
        <w:t>:</w:t>
      </w:r>
    </w:p>
    <w:p w14:paraId="417F35C5" w14:textId="77777777" w:rsidR="00B643F1" w:rsidRPr="004E5A5C" w:rsidRDefault="00B643F1" w:rsidP="002F4600">
      <w:pPr>
        <w:widowControl w:val="0"/>
        <w:numPr>
          <w:ilvl w:val="0"/>
          <w:numId w:val="6"/>
        </w:numPr>
        <w:ind w:left="1080"/>
        <w:contextualSpacing/>
        <w:rPr>
          <w:rFonts w:eastAsia="Cambria" w:cs="Cambria"/>
        </w:rPr>
      </w:pPr>
      <w:r>
        <w:rPr>
          <w:rFonts w:eastAsia="Cambria" w:cs="Cambria"/>
          <w:b/>
        </w:rPr>
        <w:t>Have learners r</w:t>
      </w:r>
      <w:r w:rsidRPr="004E5A5C">
        <w:rPr>
          <w:rFonts w:eastAsia="Cambria" w:cs="Cambria"/>
          <w:b/>
        </w:rPr>
        <w:t>eread a section of text using the active reading strategy</w:t>
      </w:r>
      <w:r w:rsidRPr="004E5A5C">
        <w:rPr>
          <w:rFonts w:eastAsia="Cambria" w:cs="Cambria"/>
        </w:rPr>
        <w:t xml:space="preserve">: underline what’s interesting, circle what’s confusing, </w:t>
      </w:r>
      <w:r>
        <w:rPr>
          <w:rFonts w:eastAsia="Cambria" w:cs="Cambria"/>
        </w:rPr>
        <w:t xml:space="preserve">and </w:t>
      </w:r>
      <w:r w:rsidRPr="004E5A5C">
        <w:rPr>
          <w:rFonts w:eastAsia="Cambria" w:cs="Cambria"/>
        </w:rPr>
        <w:t>write questions in the margins.</w:t>
      </w:r>
    </w:p>
    <w:p w14:paraId="483EA2F4" w14:textId="77777777" w:rsidR="00B643F1" w:rsidRPr="004E5A5C" w:rsidRDefault="00B643F1" w:rsidP="002F4600">
      <w:pPr>
        <w:widowControl w:val="0"/>
        <w:numPr>
          <w:ilvl w:val="0"/>
          <w:numId w:val="6"/>
        </w:numPr>
        <w:ind w:left="1080"/>
        <w:contextualSpacing/>
        <w:rPr>
          <w:rFonts w:eastAsia="Cambria" w:cs="Cambria"/>
        </w:rPr>
      </w:pPr>
      <w:r>
        <w:rPr>
          <w:rFonts w:eastAsia="Cambria" w:cs="Cambria"/>
          <w:b/>
        </w:rPr>
        <w:t>Ask them to s</w:t>
      </w:r>
      <w:r w:rsidRPr="004E5A5C">
        <w:rPr>
          <w:rFonts w:eastAsia="Cambria" w:cs="Cambria"/>
          <w:b/>
        </w:rPr>
        <w:t>elect a sentence</w:t>
      </w:r>
      <w:r w:rsidRPr="004E5A5C">
        <w:rPr>
          <w:rFonts w:eastAsia="Cambria" w:cs="Cambria"/>
        </w:rPr>
        <w:t xml:space="preserve"> that captures the idea</w:t>
      </w:r>
      <w:r>
        <w:rPr>
          <w:rFonts w:eastAsia="Cambria" w:cs="Cambria"/>
        </w:rPr>
        <w:t>, then</w:t>
      </w:r>
      <w:r w:rsidRPr="004E5A5C">
        <w:rPr>
          <w:rFonts w:eastAsia="Cambria" w:cs="Cambria"/>
        </w:rPr>
        <w:t xml:space="preserve"> </w:t>
      </w:r>
      <w:r w:rsidRPr="004E5A5C">
        <w:rPr>
          <w:rFonts w:eastAsia="Cambria" w:cs="Cambria"/>
          <w:b/>
        </w:rPr>
        <w:t>a phrase</w:t>
      </w:r>
      <w:r w:rsidRPr="004E5A5C">
        <w:rPr>
          <w:rFonts w:eastAsia="Cambria" w:cs="Cambria"/>
        </w:rPr>
        <w:t xml:space="preserve"> that helped them gain a deeper understanding of the idea </w:t>
      </w:r>
      <w:r>
        <w:rPr>
          <w:rFonts w:eastAsia="Cambria" w:cs="Cambria"/>
        </w:rPr>
        <w:t>(</w:t>
      </w:r>
      <w:r w:rsidRPr="004E5A5C">
        <w:rPr>
          <w:rFonts w:eastAsia="Cambria" w:cs="Cambria"/>
        </w:rPr>
        <w:t>the phrase should come from a different sentence</w:t>
      </w:r>
      <w:r>
        <w:rPr>
          <w:rFonts w:eastAsia="Cambria" w:cs="Cambria"/>
        </w:rPr>
        <w:t>),</w:t>
      </w:r>
      <w:r w:rsidRPr="004E5A5C">
        <w:rPr>
          <w:rFonts w:eastAsia="Cambria" w:cs="Cambria"/>
        </w:rPr>
        <w:t xml:space="preserve"> and then </w:t>
      </w:r>
      <w:r w:rsidRPr="004E5A5C">
        <w:rPr>
          <w:rFonts w:eastAsia="Cambria" w:cs="Cambria"/>
          <w:b/>
        </w:rPr>
        <w:t>a word</w:t>
      </w:r>
      <w:r w:rsidRPr="004E5A5C">
        <w:rPr>
          <w:rFonts w:eastAsia="Cambria" w:cs="Cambria"/>
        </w:rPr>
        <w:t xml:space="preserve"> that either caught their attention or struck them as powerful or important.</w:t>
      </w:r>
    </w:p>
    <w:p w14:paraId="25FE430F" w14:textId="77777777" w:rsidR="00B643F1" w:rsidRPr="004E5A5C" w:rsidRDefault="00B643F1" w:rsidP="002F4600">
      <w:pPr>
        <w:widowControl w:val="0"/>
        <w:numPr>
          <w:ilvl w:val="0"/>
          <w:numId w:val="6"/>
        </w:numPr>
        <w:ind w:left="1080"/>
        <w:contextualSpacing/>
        <w:rPr>
          <w:rFonts w:eastAsia="Cambria" w:cs="Cambria"/>
        </w:rPr>
      </w:pPr>
      <w:r w:rsidRPr="004E5A5C">
        <w:rPr>
          <w:rFonts w:eastAsia="Cambria" w:cs="Cambria"/>
          <w:b/>
        </w:rPr>
        <w:t xml:space="preserve">Form small groups of those </w:t>
      </w:r>
      <w:r>
        <w:rPr>
          <w:rFonts w:eastAsia="Cambria" w:cs="Cambria"/>
          <w:b/>
        </w:rPr>
        <w:t>who</w:t>
      </w:r>
      <w:r w:rsidRPr="004E5A5C">
        <w:rPr>
          <w:rFonts w:eastAsia="Cambria" w:cs="Cambria"/>
          <w:b/>
        </w:rPr>
        <w:t xml:space="preserve"> read the same section of text.</w:t>
      </w:r>
      <w:r w:rsidRPr="004E5A5C">
        <w:rPr>
          <w:rFonts w:eastAsia="Cambria" w:cs="Cambria"/>
        </w:rPr>
        <w:t xml:space="preserve"> Distribute a sheet of chart paper to each group.</w:t>
      </w:r>
    </w:p>
    <w:p w14:paraId="265F56D1" w14:textId="77777777" w:rsidR="00B643F1" w:rsidRPr="004E5A5C" w:rsidRDefault="00B643F1" w:rsidP="002F4600">
      <w:pPr>
        <w:widowControl w:val="0"/>
        <w:numPr>
          <w:ilvl w:val="0"/>
          <w:numId w:val="6"/>
        </w:numPr>
        <w:ind w:left="1080"/>
        <w:contextualSpacing/>
        <w:rPr>
          <w:rFonts w:eastAsia="Cambria" w:cs="Cambria"/>
        </w:rPr>
      </w:pPr>
      <w:r w:rsidRPr="004E5A5C">
        <w:rPr>
          <w:rFonts w:eastAsia="Cambria" w:cs="Cambria"/>
          <w:b/>
        </w:rPr>
        <w:t>Begin round</w:t>
      </w:r>
      <w:r>
        <w:rPr>
          <w:rFonts w:eastAsia="Cambria" w:cs="Cambria"/>
          <w:b/>
        </w:rPr>
        <w:t>-</w:t>
      </w:r>
      <w:r w:rsidRPr="004E5A5C">
        <w:rPr>
          <w:rFonts w:eastAsia="Cambria" w:cs="Cambria"/>
          <w:b/>
        </w:rPr>
        <w:t>robin share</w:t>
      </w:r>
      <w:r>
        <w:rPr>
          <w:rFonts w:eastAsia="Cambria" w:cs="Cambria"/>
          <w:b/>
        </w:rPr>
        <w:t xml:space="preserve"> within the small groups </w:t>
      </w:r>
      <w:r w:rsidRPr="004E5A5C">
        <w:rPr>
          <w:rFonts w:eastAsia="Cambria" w:cs="Cambria"/>
        </w:rPr>
        <w:t xml:space="preserve">as follows: </w:t>
      </w:r>
      <w:r>
        <w:rPr>
          <w:rFonts w:eastAsia="Cambria" w:cs="Cambria"/>
        </w:rPr>
        <w:t>F</w:t>
      </w:r>
      <w:r w:rsidRPr="004E5A5C">
        <w:rPr>
          <w:rFonts w:eastAsia="Cambria" w:cs="Cambria"/>
        </w:rPr>
        <w:t xml:space="preserve">irst learner shares </w:t>
      </w:r>
      <w:r>
        <w:rPr>
          <w:rFonts w:eastAsia="Cambria" w:cs="Cambria"/>
        </w:rPr>
        <w:t xml:space="preserve">his </w:t>
      </w:r>
      <w:r w:rsidRPr="004E5A5C">
        <w:rPr>
          <w:rFonts w:eastAsia="Cambria" w:cs="Cambria"/>
        </w:rPr>
        <w:t>sentence and explains why it was chosen</w:t>
      </w:r>
      <w:r>
        <w:rPr>
          <w:rFonts w:eastAsia="Cambria" w:cs="Cambria"/>
        </w:rPr>
        <w:t xml:space="preserve"> as his</w:t>
      </w:r>
      <w:r w:rsidRPr="004E5A5C">
        <w:rPr>
          <w:rFonts w:eastAsia="Cambria" w:cs="Cambria"/>
        </w:rPr>
        <w:t xml:space="preserve"> selection is recorded on chart paper</w:t>
      </w:r>
      <w:r>
        <w:rPr>
          <w:rFonts w:eastAsia="Cambria" w:cs="Cambria"/>
        </w:rPr>
        <w:t>. T</w:t>
      </w:r>
      <w:r w:rsidRPr="004E5A5C">
        <w:rPr>
          <w:rFonts w:eastAsia="Cambria" w:cs="Cambria"/>
        </w:rPr>
        <w:t xml:space="preserve">he group comments on and discusses the selection. Then the next person shares </w:t>
      </w:r>
      <w:r>
        <w:rPr>
          <w:rFonts w:eastAsia="Cambria" w:cs="Cambria"/>
        </w:rPr>
        <w:t xml:space="preserve">her idea, it’s </w:t>
      </w:r>
      <w:r w:rsidRPr="004E5A5C">
        <w:rPr>
          <w:rFonts w:eastAsia="Cambria" w:cs="Cambria"/>
        </w:rPr>
        <w:t>record</w:t>
      </w:r>
      <w:r>
        <w:rPr>
          <w:rFonts w:eastAsia="Cambria" w:cs="Cambria"/>
        </w:rPr>
        <w:t>ed,</w:t>
      </w:r>
      <w:r w:rsidRPr="004E5A5C">
        <w:rPr>
          <w:rFonts w:eastAsia="Cambria" w:cs="Cambria"/>
        </w:rPr>
        <w:t xml:space="preserve"> and </w:t>
      </w:r>
      <w:r>
        <w:rPr>
          <w:rFonts w:eastAsia="Cambria" w:cs="Cambria"/>
        </w:rPr>
        <w:t xml:space="preserve">the group </w:t>
      </w:r>
      <w:r w:rsidRPr="004E5A5C">
        <w:rPr>
          <w:rFonts w:eastAsia="Cambria" w:cs="Cambria"/>
        </w:rPr>
        <w:t xml:space="preserve">discusses </w:t>
      </w:r>
      <w:r>
        <w:rPr>
          <w:rFonts w:eastAsia="Cambria" w:cs="Cambria"/>
        </w:rPr>
        <w:t>the selection...</w:t>
      </w:r>
      <w:r w:rsidRPr="004E5A5C">
        <w:rPr>
          <w:rFonts w:eastAsia="Cambria" w:cs="Cambria"/>
        </w:rPr>
        <w:t>and so on</w:t>
      </w:r>
      <w:r>
        <w:rPr>
          <w:rFonts w:eastAsia="Cambria" w:cs="Cambria"/>
        </w:rPr>
        <w:t>,</w:t>
      </w:r>
      <w:r w:rsidRPr="004E5A5C">
        <w:rPr>
          <w:rFonts w:eastAsia="Cambria" w:cs="Cambria"/>
        </w:rPr>
        <w:t xml:space="preserve"> until everyone has shared </w:t>
      </w:r>
      <w:r>
        <w:rPr>
          <w:rFonts w:eastAsia="Cambria" w:cs="Cambria"/>
        </w:rPr>
        <w:t>a</w:t>
      </w:r>
      <w:r w:rsidRPr="004E5A5C">
        <w:rPr>
          <w:rFonts w:eastAsia="Cambria" w:cs="Cambria"/>
        </w:rPr>
        <w:t xml:space="preserve"> sentence. Repeat process for </w:t>
      </w:r>
      <w:r w:rsidRPr="001D489D">
        <w:rPr>
          <w:rFonts w:eastAsia="Cambria" w:cs="Cambria"/>
          <w:u w:val="single"/>
        </w:rPr>
        <w:t>phrase</w:t>
      </w:r>
      <w:r w:rsidRPr="004E5A5C">
        <w:rPr>
          <w:rFonts w:eastAsia="Cambria" w:cs="Cambria"/>
        </w:rPr>
        <w:t xml:space="preserve">s and </w:t>
      </w:r>
      <w:r w:rsidRPr="001D489D">
        <w:rPr>
          <w:rFonts w:eastAsia="Cambria" w:cs="Cambria"/>
          <w:u w:val="single"/>
        </w:rPr>
        <w:t>words</w:t>
      </w:r>
      <w:r w:rsidRPr="004E5A5C">
        <w:rPr>
          <w:rFonts w:eastAsia="Cambria" w:cs="Cambria"/>
        </w:rPr>
        <w:t>.</w:t>
      </w:r>
    </w:p>
    <w:p w14:paraId="32924487" w14:textId="77777777" w:rsidR="00B643F1" w:rsidRPr="004E5A5C" w:rsidRDefault="00B643F1" w:rsidP="002F4600">
      <w:pPr>
        <w:widowControl w:val="0"/>
        <w:numPr>
          <w:ilvl w:val="0"/>
          <w:numId w:val="6"/>
        </w:numPr>
        <w:ind w:left="1080"/>
        <w:contextualSpacing/>
        <w:rPr>
          <w:rFonts w:eastAsia="Cambria" w:cs="Cambria"/>
        </w:rPr>
      </w:pPr>
      <w:r w:rsidRPr="00E021B2">
        <w:rPr>
          <w:rFonts w:eastAsia="Cambria" w:cs="Cambria"/>
        </w:rPr>
        <w:t>(Optional.)</w:t>
      </w:r>
      <w:r>
        <w:rPr>
          <w:rFonts w:eastAsia="Cambria" w:cs="Cambria"/>
          <w:b/>
        </w:rPr>
        <w:t xml:space="preserve"> </w:t>
      </w:r>
      <w:r w:rsidRPr="004E5A5C">
        <w:rPr>
          <w:rFonts w:eastAsia="Cambria" w:cs="Cambria"/>
          <w:b/>
        </w:rPr>
        <w:t xml:space="preserve">If </w:t>
      </w:r>
      <w:r>
        <w:rPr>
          <w:rFonts w:eastAsia="Cambria" w:cs="Cambria"/>
          <w:b/>
        </w:rPr>
        <w:t xml:space="preserve">you plan </w:t>
      </w:r>
      <w:r w:rsidRPr="004E5A5C">
        <w:rPr>
          <w:rFonts w:eastAsia="Cambria" w:cs="Cambria"/>
          <w:b/>
        </w:rPr>
        <w:t xml:space="preserve">a </w:t>
      </w:r>
      <w:r>
        <w:rPr>
          <w:rFonts w:eastAsia="Cambria" w:cs="Cambria"/>
          <w:b/>
        </w:rPr>
        <w:t>W</w:t>
      </w:r>
      <w:r w:rsidRPr="004E5A5C">
        <w:rPr>
          <w:rFonts w:eastAsia="Cambria" w:cs="Cambria"/>
          <w:b/>
        </w:rPr>
        <w:t>hole-</w:t>
      </w:r>
      <w:r>
        <w:rPr>
          <w:rFonts w:eastAsia="Cambria" w:cs="Cambria"/>
          <w:b/>
        </w:rPr>
        <w:t>Group Share</w:t>
      </w:r>
      <w:r w:rsidRPr="004E5A5C">
        <w:rPr>
          <w:rFonts w:eastAsia="Cambria" w:cs="Cambria"/>
        </w:rPr>
        <w:t xml:space="preserve"> </w:t>
      </w:r>
      <w:r>
        <w:rPr>
          <w:rFonts w:eastAsia="Cambria" w:cs="Cambria"/>
        </w:rPr>
        <w:t xml:space="preserve">ask groups </w:t>
      </w:r>
      <w:r w:rsidRPr="004E5A5C">
        <w:rPr>
          <w:rFonts w:eastAsia="Cambria" w:cs="Cambria"/>
        </w:rPr>
        <w:t xml:space="preserve">to look at their recorded selections, think about their discussion, and determine the essence of their </w:t>
      </w:r>
      <w:r>
        <w:rPr>
          <w:rFonts w:eastAsia="Cambria" w:cs="Cambria"/>
        </w:rPr>
        <w:t xml:space="preserve">group’s </w:t>
      </w:r>
      <w:r w:rsidRPr="004E5A5C">
        <w:rPr>
          <w:rFonts w:eastAsia="Cambria" w:cs="Cambria"/>
        </w:rPr>
        <w:t>idea to share with the whole community.</w:t>
      </w:r>
    </w:p>
    <w:p w14:paraId="305BB627" w14:textId="77777777" w:rsidR="00B643F1" w:rsidRDefault="00B643F1" w:rsidP="00B643F1">
      <w:pPr>
        <w:widowControl w:val="0"/>
        <w:rPr>
          <w:rFonts w:eastAsia="Cambria" w:cs="Cambria"/>
        </w:rPr>
      </w:pPr>
    </w:p>
    <w:p w14:paraId="3D38F453" w14:textId="77777777" w:rsidR="009B21EF" w:rsidRPr="004E5A5C" w:rsidRDefault="009B21EF" w:rsidP="00B643F1">
      <w:pPr>
        <w:widowControl w:val="0"/>
        <w:rPr>
          <w:rFonts w:eastAsia="Cambria" w:cs="Cambria"/>
        </w:rPr>
      </w:pPr>
    </w:p>
    <w:p w14:paraId="4967B81B" w14:textId="0557CD31" w:rsidR="00B643F1" w:rsidRPr="00A564CF" w:rsidRDefault="00B643F1" w:rsidP="005C7B9B">
      <w:pPr>
        <w:pStyle w:val="ListParagraph"/>
        <w:widowControl w:val="0"/>
        <w:numPr>
          <w:ilvl w:val="0"/>
          <w:numId w:val="12"/>
        </w:numPr>
        <w:pBdr>
          <w:top w:val="single" w:sz="4" w:space="1" w:color="auto"/>
          <w:bottom w:val="single" w:sz="4" w:space="1" w:color="auto"/>
        </w:pBdr>
        <w:rPr>
          <w:rFonts w:eastAsia="Cambria" w:cs="Cambria"/>
          <w:b/>
          <w:szCs w:val="24"/>
        </w:rPr>
      </w:pPr>
      <w:r w:rsidRPr="00A564CF">
        <w:rPr>
          <w:rFonts w:eastAsia="Cambria" w:cs="Cambria"/>
          <w:b/>
          <w:szCs w:val="24"/>
        </w:rPr>
        <w:lastRenderedPageBreak/>
        <w:t xml:space="preserve">Sharing multiple perspectives and </w:t>
      </w:r>
      <w:r w:rsidR="00350ABE">
        <w:rPr>
          <w:rFonts w:eastAsia="Cambria" w:cs="Cambria"/>
          <w:b/>
          <w:szCs w:val="24"/>
        </w:rPr>
        <w:t>retrieving</w:t>
      </w:r>
      <w:r w:rsidRPr="00A564CF">
        <w:rPr>
          <w:rFonts w:eastAsia="Cambria" w:cs="Cambria"/>
          <w:b/>
          <w:szCs w:val="24"/>
        </w:rPr>
        <w:t xml:space="preserve"> prior knowledge</w:t>
      </w:r>
    </w:p>
    <w:p w14:paraId="108DA0E2" w14:textId="77777777" w:rsidR="009B21EF" w:rsidRDefault="009B21EF" w:rsidP="009B21EF">
      <w:pPr>
        <w:widowControl w:val="0"/>
        <w:rPr>
          <w:rFonts w:eastAsia="Cambria" w:cs="Cambria"/>
          <w:b/>
          <w:u w:val="single"/>
        </w:rPr>
      </w:pPr>
    </w:p>
    <w:p w14:paraId="7D1E6E73" w14:textId="412E419A" w:rsidR="009B21EF" w:rsidRPr="009B21EF" w:rsidRDefault="009B21EF" w:rsidP="009B21EF">
      <w:pPr>
        <w:pStyle w:val="ListParagraph"/>
        <w:widowControl w:val="0"/>
        <w:numPr>
          <w:ilvl w:val="0"/>
          <w:numId w:val="5"/>
        </w:numPr>
        <w:ind w:left="360" w:hanging="360"/>
        <w:rPr>
          <w:rFonts w:eastAsia="Cambria" w:cs="Cambria"/>
        </w:rPr>
      </w:pPr>
      <w:r w:rsidRPr="004E5A5C">
        <w:rPr>
          <w:rFonts w:eastAsia="Cambria" w:cs="Cambria"/>
          <w:b/>
        </w:rPr>
        <w:t xml:space="preserve">Micro Lab* </w:t>
      </w:r>
      <w:r w:rsidRPr="00636BB6">
        <w:rPr>
          <w:rFonts w:eastAsia="Cambria" w:cs="Cambria"/>
          <w:i/>
          <w:color w:val="2E74B5" w:themeColor="accent5" w:themeShade="BF"/>
        </w:rPr>
        <w:t>(Consider different viewpoints and perspectives</w:t>
      </w:r>
      <w:r w:rsidRPr="00F043AC">
        <w:rPr>
          <w:rFonts w:eastAsia="Cambria" w:cs="Cambria"/>
          <w:i/>
          <w:color w:val="2E74B5" w:themeColor="accent5" w:themeShade="BF"/>
        </w:rPr>
        <w:t>)</w:t>
      </w:r>
      <w:r w:rsidRPr="004E5A5C">
        <w:rPr>
          <w:rFonts w:eastAsia="Cambria" w:cs="Cambria"/>
        </w:rPr>
        <w:t xml:space="preserve"> </w:t>
      </w:r>
    </w:p>
    <w:p w14:paraId="27CC10C0" w14:textId="38F500B0" w:rsidR="009B21EF" w:rsidRPr="009B21EF" w:rsidRDefault="00B643F1" w:rsidP="009B21EF">
      <w:pPr>
        <w:widowControl w:val="0"/>
        <w:ind w:left="360"/>
        <w:rPr>
          <w:rFonts w:eastAsia="Cambria" w:cs="Cambria"/>
        </w:rPr>
      </w:pPr>
      <w:r w:rsidRPr="009B21EF">
        <w:rPr>
          <w:rFonts w:eastAsia="Cambria" w:cs="Cambria"/>
        </w:rPr>
        <w:t>This routine ensure</w:t>
      </w:r>
      <w:r w:rsidR="002F4600">
        <w:rPr>
          <w:rFonts w:eastAsia="Cambria" w:cs="Cambria"/>
        </w:rPr>
        <w:t>s</w:t>
      </w:r>
      <w:r w:rsidRPr="009B21EF">
        <w:rPr>
          <w:rFonts w:eastAsia="Cambria" w:cs="Cambria"/>
        </w:rPr>
        <w:t xml:space="preserve"> that everyone has a chance to participate in the group discussion. The structure helps groups to make connections between ideas, explore alternative perspectives, and consider the contributions of </w:t>
      </w:r>
      <w:proofErr w:type="gramStart"/>
      <w:r w:rsidRPr="009B21EF">
        <w:rPr>
          <w:rFonts w:eastAsia="Cambria" w:cs="Cambria"/>
        </w:rPr>
        <w:t>each individual’s</w:t>
      </w:r>
      <w:proofErr w:type="gramEnd"/>
      <w:r w:rsidRPr="009B21EF">
        <w:rPr>
          <w:rFonts w:eastAsia="Cambria" w:cs="Cambria"/>
        </w:rPr>
        <w:t xml:space="preserve"> ideas.</w:t>
      </w:r>
    </w:p>
    <w:p w14:paraId="4AD65AE7" w14:textId="77777777" w:rsidR="009B21EF" w:rsidRPr="004E5A5C" w:rsidRDefault="009B21EF" w:rsidP="00B643F1">
      <w:pPr>
        <w:widowControl w:val="0"/>
        <w:ind w:left="1080"/>
        <w:rPr>
          <w:rFonts w:eastAsia="Cambria" w:cs="Cambria"/>
        </w:rPr>
      </w:pPr>
    </w:p>
    <w:p w14:paraId="41998FB2" w14:textId="2277701F" w:rsidR="00B643F1" w:rsidRPr="004E5A5C" w:rsidRDefault="00674F49" w:rsidP="009B21EF">
      <w:pPr>
        <w:widowControl w:val="0"/>
        <w:ind w:firstLine="720"/>
        <w:rPr>
          <w:rFonts w:eastAsia="Cambria" w:cs="Cambria"/>
        </w:rPr>
      </w:pPr>
      <w:r>
        <w:rPr>
          <w:rFonts w:eastAsia="Cambria" w:cs="Cambria"/>
          <w:u w:val="single"/>
        </w:rPr>
        <w:t xml:space="preserve">Micro Lab </w:t>
      </w:r>
      <w:r w:rsidR="00B643F1" w:rsidRPr="00577FF2">
        <w:rPr>
          <w:rFonts w:eastAsia="Cambria" w:cs="Cambria"/>
          <w:u w:val="single"/>
        </w:rPr>
        <w:t>Directions</w:t>
      </w:r>
      <w:r w:rsidR="00B643F1" w:rsidRPr="004E5A5C">
        <w:rPr>
          <w:rFonts w:eastAsia="Cambria" w:cs="Cambria"/>
        </w:rPr>
        <w:t>:</w:t>
      </w:r>
    </w:p>
    <w:p w14:paraId="3B2A7F93" w14:textId="4E0E9821" w:rsidR="00B643F1" w:rsidRPr="004E5A5C" w:rsidRDefault="00B643F1" w:rsidP="002F4600">
      <w:pPr>
        <w:widowControl w:val="0"/>
        <w:numPr>
          <w:ilvl w:val="1"/>
          <w:numId w:val="5"/>
        </w:numPr>
        <w:ind w:left="1080" w:hanging="360"/>
        <w:contextualSpacing/>
        <w:rPr>
          <w:rFonts w:eastAsia="Cambria" w:cs="Cambria"/>
        </w:rPr>
      </w:pPr>
      <w:r w:rsidRPr="004E5A5C">
        <w:rPr>
          <w:rFonts w:eastAsia="Cambria" w:cs="Cambria"/>
          <w:b/>
        </w:rPr>
        <w:t xml:space="preserve">Pose prompts for individual reflection in Learning Journal. </w:t>
      </w:r>
      <w:r w:rsidRPr="004E5A5C">
        <w:rPr>
          <w:rFonts w:eastAsia="Cambria" w:cs="Cambria"/>
        </w:rPr>
        <w:t xml:space="preserve">Have learners respond to a series of prompts to </w:t>
      </w:r>
      <w:r w:rsidR="00F7198E">
        <w:rPr>
          <w:rFonts w:eastAsia="Cambria" w:cs="Cambria"/>
        </w:rPr>
        <w:t>retrieve their memories</w:t>
      </w:r>
      <w:r w:rsidRPr="004E5A5C">
        <w:rPr>
          <w:rFonts w:eastAsia="Cambria" w:cs="Cambria"/>
        </w:rPr>
        <w:t xml:space="preserve"> on a topic.</w:t>
      </w:r>
    </w:p>
    <w:p w14:paraId="686CF10F" w14:textId="77777777" w:rsidR="00B643F1" w:rsidRPr="004E5A5C" w:rsidRDefault="00B643F1" w:rsidP="002F4600">
      <w:pPr>
        <w:widowControl w:val="0"/>
        <w:numPr>
          <w:ilvl w:val="1"/>
          <w:numId w:val="5"/>
        </w:numPr>
        <w:ind w:left="1080" w:hanging="360"/>
        <w:contextualSpacing/>
        <w:rPr>
          <w:rFonts w:eastAsia="Cambria" w:cs="Cambria"/>
        </w:rPr>
      </w:pPr>
      <w:r w:rsidRPr="004E5A5C">
        <w:rPr>
          <w:rFonts w:eastAsia="Cambria" w:cs="Cambria"/>
          <w:b/>
        </w:rPr>
        <w:t>Introduce the Micro Lab routine</w:t>
      </w:r>
      <w:r>
        <w:rPr>
          <w:rFonts w:eastAsia="Cambria" w:cs="Cambria"/>
        </w:rPr>
        <w:t xml:space="preserve">, in which </w:t>
      </w:r>
      <w:r w:rsidRPr="004E5A5C">
        <w:rPr>
          <w:rFonts w:eastAsia="Cambria" w:cs="Cambria"/>
        </w:rPr>
        <w:t xml:space="preserve">they’ll share their reflections in groups of 3. Have them number off 1-2-3 </w:t>
      </w:r>
      <w:r>
        <w:rPr>
          <w:rFonts w:eastAsia="Cambria" w:cs="Cambria"/>
        </w:rPr>
        <w:t>and</w:t>
      </w:r>
      <w:r w:rsidRPr="004E5A5C">
        <w:rPr>
          <w:rFonts w:eastAsia="Cambria" w:cs="Cambria"/>
        </w:rPr>
        <w:t xml:space="preserve"> form groups of 3.</w:t>
      </w:r>
    </w:p>
    <w:p w14:paraId="3668B14E" w14:textId="77777777" w:rsidR="00B643F1" w:rsidRPr="006F3EAC" w:rsidRDefault="00B643F1" w:rsidP="002F4600">
      <w:pPr>
        <w:widowControl w:val="0"/>
        <w:numPr>
          <w:ilvl w:val="1"/>
          <w:numId w:val="5"/>
        </w:numPr>
        <w:ind w:left="1080" w:hanging="360"/>
        <w:contextualSpacing/>
        <w:rPr>
          <w:rFonts w:eastAsia="Cambria" w:cs="Cambria"/>
        </w:rPr>
      </w:pPr>
      <w:r w:rsidRPr="006F3EAC">
        <w:rPr>
          <w:rFonts w:eastAsia="Cambria" w:cs="Cambria"/>
          <w:b/>
        </w:rPr>
        <w:t>Start the sharing:</w:t>
      </w:r>
      <w:r w:rsidRPr="006F3EAC">
        <w:rPr>
          <w:rFonts w:eastAsia="Cambria" w:cs="Cambria"/>
        </w:rPr>
        <w:t xml:space="preserve"> Ask Number 1s to share their ideas with their groups for 2 minutes. No one speaks except the </w:t>
      </w:r>
      <w:r>
        <w:rPr>
          <w:rFonts w:eastAsia="Cambria" w:cs="Cambria"/>
        </w:rPr>
        <w:t>person sharing in each group</w:t>
      </w:r>
      <w:r w:rsidRPr="006F3EAC">
        <w:rPr>
          <w:rFonts w:eastAsia="Cambria" w:cs="Cambria"/>
        </w:rPr>
        <w:t xml:space="preserve">. Other group members listen and </w:t>
      </w:r>
      <w:proofErr w:type="gramStart"/>
      <w:r w:rsidRPr="006F3EAC">
        <w:rPr>
          <w:rFonts w:eastAsia="Cambria" w:cs="Cambria"/>
        </w:rPr>
        <w:t>take</w:t>
      </w:r>
      <w:proofErr w:type="gramEnd"/>
      <w:r w:rsidRPr="006F3EAC">
        <w:rPr>
          <w:rFonts w:eastAsia="Cambria" w:cs="Cambria"/>
        </w:rPr>
        <w:t xml:space="preserve"> notes</w:t>
      </w:r>
      <w:r w:rsidRPr="006F3EAC">
        <w:rPr>
          <w:rFonts w:eastAsia="Cambria" w:cs="Cambria"/>
          <w:b/>
        </w:rPr>
        <w:t>. Allow 20–30 seconds of silence</w:t>
      </w:r>
      <w:r w:rsidRPr="006F3EAC">
        <w:rPr>
          <w:rFonts w:eastAsia="Cambria" w:cs="Cambria"/>
        </w:rPr>
        <w:t xml:space="preserve"> for everyone to take in and mentally review what was heard.</w:t>
      </w:r>
    </w:p>
    <w:p w14:paraId="6966C38B" w14:textId="77777777" w:rsidR="00B643F1" w:rsidRPr="004E5A5C" w:rsidRDefault="00B643F1" w:rsidP="002F4600">
      <w:pPr>
        <w:widowControl w:val="0"/>
        <w:numPr>
          <w:ilvl w:val="1"/>
          <w:numId w:val="5"/>
        </w:numPr>
        <w:ind w:left="1080" w:hanging="360"/>
        <w:contextualSpacing/>
        <w:rPr>
          <w:rFonts w:eastAsia="Cambria" w:cs="Cambria"/>
        </w:rPr>
      </w:pPr>
      <w:r w:rsidRPr="004E5A5C">
        <w:rPr>
          <w:rFonts w:eastAsia="Cambria" w:cs="Cambria"/>
          <w:b/>
        </w:rPr>
        <w:t>S</w:t>
      </w:r>
      <w:r>
        <w:rPr>
          <w:rFonts w:eastAsia="Cambria" w:cs="Cambria"/>
          <w:b/>
        </w:rPr>
        <w:t>tart the s</w:t>
      </w:r>
      <w:r w:rsidRPr="004E5A5C">
        <w:rPr>
          <w:rFonts w:eastAsia="Cambria" w:cs="Cambria"/>
          <w:b/>
        </w:rPr>
        <w:t>har</w:t>
      </w:r>
      <w:r>
        <w:rPr>
          <w:rFonts w:eastAsia="Cambria" w:cs="Cambria"/>
          <w:b/>
        </w:rPr>
        <w:t>ing</w:t>
      </w:r>
      <w:r w:rsidRPr="004E5A5C">
        <w:rPr>
          <w:rFonts w:eastAsia="Cambria" w:cs="Cambria"/>
          <w:b/>
        </w:rPr>
        <w:t xml:space="preserve"> for </w:t>
      </w:r>
      <w:r>
        <w:rPr>
          <w:rFonts w:eastAsia="Cambria" w:cs="Cambria"/>
          <w:b/>
        </w:rPr>
        <w:t>Numbers</w:t>
      </w:r>
      <w:r w:rsidRPr="004E5A5C">
        <w:rPr>
          <w:rFonts w:eastAsia="Cambria" w:cs="Cambria"/>
          <w:b/>
        </w:rPr>
        <w:t xml:space="preserve"> 2 and 3</w:t>
      </w:r>
      <w:r w:rsidRPr="004E5A5C">
        <w:rPr>
          <w:rFonts w:eastAsia="Cambria" w:cs="Cambria"/>
        </w:rPr>
        <w:t xml:space="preserve">: Repeat </w:t>
      </w:r>
      <w:r>
        <w:rPr>
          <w:rFonts w:eastAsia="Cambria" w:cs="Cambria"/>
        </w:rPr>
        <w:t>c.</w:t>
      </w:r>
      <w:r w:rsidRPr="004E5A5C">
        <w:rPr>
          <w:rFonts w:eastAsia="Cambria" w:cs="Cambria"/>
        </w:rPr>
        <w:t xml:space="preserve"> above until all members of each group have shared their thinking. </w:t>
      </w:r>
    </w:p>
    <w:p w14:paraId="26688CE8" w14:textId="77777777" w:rsidR="00B643F1" w:rsidRPr="004E5A5C" w:rsidRDefault="00B643F1" w:rsidP="002F4600">
      <w:pPr>
        <w:widowControl w:val="0"/>
        <w:numPr>
          <w:ilvl w:val="1"/>
          <w:numId w:val="5"/>
        </w:numPr>
        <w:ind w:left="1080" w:hanging="360"/>
        <w:contextualSpacing/>
        <w:rPr>
          <w:rFonts w:eastAsia="Cambria" w:cs="Cambria"/>
        </w:rPr>
      </w:pPr>
      <w:r w:rsidRPr="004E5A5C">
        <w:rPr>
          <w:rFonts w:eastAsia="Cambria" w:cs="Cambria"/>
          <w:b/>
        </w:rPr>
        <w:t>Begin small-group discussions.</w:t>
      </w:r>
      <w:r w:rsidRPr="004E5A5C">
        <w:rPr>
          <w:rFonts w:eastAsia="Cambria" w:cs="Cambria"/>
        </w:rPr>
        <w:t xml:space="preserve"> Groups may now have an open discussion for 5 minutes. Encourage groups to make connections between what other members have said or to ask questions for clarification.</w:t>
      </w:r>
    </w:p>
    <w:p w14:paraId="13F258DB" w14:textId="77777777" w:rsidR="00B643F1" w:rsidRPr="004E5A5C" w:rsidRDefault="00B643F1" w:rsidP="00B643F1">
      <w:pPr>
        <w:widowControl w:val="0"/>
        <w:ind w:left="720"/>
        <w:rPr>
          <w:rFonts w:eastAsia="Cambria" w:cs="Cambria"/>
        </w:rPr>
      </w:pPr>
    </w:p>
    <w:p w14:paraId="5347825A" w14:textId="77777777" w:rsidR="00B643F1" w:rsidRPr="004E5A5C" w:rsidRDefault="00B643F1" w:rsidP="009B21EF">
      <w:pPr>
        <w:widowControl w:val="0"/>
        <w:numPr>
          <w:ilvl w:val="0"/>
          <w:numId w:val="5"/>
        </w:numPr>
        <w:ind w:left="360" w:hanging="360"/>
        <w:contextualSpacing/>
        <w:rPr>
          <w:rFonts w:eastAsia="Cambria" w:cs="Cambria"/>
        </w:rPr>
      </w:pPr>
      <w:r w:rsidRPr="004E5A5C">
        <w:rPr>
          <w:rFonts w:eastAsia="Cambria" w:cs="Cambria"/>
          <w:b/>
        </w:rPr>
        <w:t>Think</w:t>
      </w:r>
      <w:r>
        <w:rPr>
          <w:rFonts w:eastAsia="Cambria" w:cs="Cambria"/>
          <w:b/>
        </w:rPr>
        <w:t>-</w:t>
      </w:r>
      <w:r w:rsidRPr="004E5A5C">
        <w:rPr>
          <w:rFonts w:eastAsia="Cambria" w:cs="Cambria"/>
          <w:b/>
        </w:rPr>
        <w:t>Pair</w:t>
      </w:r>
      <w:r>
        <w:rPr>
          <w:rFonts w:eastAsia="Cambria" w:cs="Cambria"/>
          <w:b/>
        </w:rPr>
        <w:t>-</w:t>
      </w:r>
      <w:r w:rsidRPr="004E5A5C">
        <w:rPr>
          <w:rFonts w:eastAsia="Cambria" w:cs="Cambria"/>
          <w:b/>
        </w:rPr>
        <w:t xml:space="preserve">Share </w:t>
      </w:r>
      <w:r w:rsidRPr="00636BB6">
        <w:rPr>
          <w:rFonts w:eastAsia="Cambria" w:cs="Cambria"/>
          <w:i/>
          <w:color w:val="2E74B5" w:themeColor="accent5" w:themeShade="BF"/>
        </w:rPr>
        <w:t>(Consider different viewpoints and perspectives; Mak</w:t>
      </w:r>
      <w:r>
        <w:rPr>
          <w:rFonts w:eastAsia="Cambria" w:cs="Cambria"/>
          <w:i/>
          <w:color w:val="2E74B5" w:themeColor="accent5" w:themeShade="BF"/>
        </w:rPr>
        <w:t>e</w:t>
      </w:r>
      <w:r w:rsidRPr="00636BB6">
        <w:rPr>
          <w:rFonts w:eastAsia="Cambria" w:cs="Cambria"/>
          <w:i/>
          <w:color w:val="2E74B5" w:themeColor="accent5" w:themeShade="BF"/>
        </w:rPr>
        <w:t xml:space="preserve"> connections; Reason with evidence)</w:t>
      </w:r>
    </w:p>
    <w:p w14:paraId="7960AAC2" w14:textId="2A8FC834" w:rsidR="00B643F1" w:rsidRPr="004E5A5C" w:rsidRDefault="00B643F1" w:rsidP="009B21EF">
      <w:pPr>
        <w:widowControl w:val="0"/>
        <w:ind w:left="360"/>
        <w:rPr>
          <w:rFonts w:eastAsia="Cambria" w:cs="Cambria"/>
        </w:rPr>
      </w:pPr>
      <w:r w:rsidRPr="004E5A5C">
        <w:rPr>
          <w:rFonts w:eastAsia="Cambria" w:cs="Cambria"/>
        </w:rPr>
        <w:t xml:space="preserve">This routine </w:t>
      </w:r>
      <w:r w:rsidR="002F4600">
        <w:rPr>
          <w:rFonts w:eastAsia="Cambria" w:cs="Cambria"/>
        </w:rPr>
        <w:t>is used</w:t>
      </w:r>
      <w:r w:rsidRPr="004E5A5C">
        <w:rPr>
          <w:rFonts w:eastAsia="Cambria" w:cs="Cambria"/>
        </w:rPr>
        <w:t xml:space="preserve"> to </w:t>
      </w:r>
      <w:r>
        <w:rPr>
          <w:rFonts w:eastAsia="Cambria" w:cs="Cambria"/>
        </w:rPr>
        <w:t>prompt</w:t>
      </w:r>
      <w:r w:rsidRPr="004E5A5C">
        <w:rPr>
          <w:rFonts w:eastAsia="Cambria" w:cs="Cambria"/>
        </w:rPr>
        <w:t xml:space="preserve"> individuals </w:t>
      </w:r>
      <w:r>
        <w:rPr>
          <w:rFonts w:eastAsia="Cambria" w:cs="Cambria"/>
        </w:rPr>
        <w:t xml:space="preserve">to </w:t>
      </w:r>
      <w:r w:rsidRPr="004E5A5C">
        <w:rPr>
          <w:rFonts w:eastAsia="Cambria" w:cs="Cambria"/>
        </w:rPr>
        <w:t>first think on their own before sharing</w:t>
      </w:r>
      <w:r>
        <w:rPr>
          <w:rFonts w:eastAsia="Cambria" w:cs="Cambria"/>
        </w:rPr>
        <w:t xml:space="preserve"> their ideas</w:t>
      </w:r>
      <w:r w:rsidRPr="004E5A5C">
        <w:rPr>
          <w:rFonts w:eastAsia="Cambria" w:cs="Cambria"/>
        </w:rPr>
        <w:t xml:space="preserve">. It </w:t>
      </w:r>
      <w:r>
        <w:rPr>
          <w:rFonts w:eastAsia="Cambria" w:cs="Cambria"/>
        </w:rPr>
        <w:t>creates</w:t>
      </w:r>
      <w:r w:rsidRPr="004E5A5C">
        <w:rPr>
          <w:rFonts w:eastAsia="Cambria" w:cs="Cambria"/>
        </w:rPr>
        <w:t xml:space="preserve"> wait-time for learners to </w:t>
      </w:r>
      <w:r w:rsidR="002F4600">
        <w:rPr>
          <w:rFonts w:eastAsia="Cambria" w:cs="Cambria"/>
        </w:rPr>
        <w:t>retrieve from memory</w:t>
      </w:r>
      <w:r w:rsidRPr="004E5A5C">
        <w:rPr>
          <w:rFonts w:eastAsia="Cambria" w:cs="Cambria"/>
        </w:rPr>
        <w:t xml:space="preserve"> what they know and believe, then </w:t>
      </w:r>
      <w:r w:rsidR="002F4600">
        <w:rPr>
          <w:rFonts w:eastAsia="Cambria" w:cs="Cambria"/>
        </w:rPr>
        <w:t>pushes</w:t>
      </w:r>
      <w:r w:rsidRPr="004E5A5C">
        <w:rPr>
          <w:rFonts w:eastAsia="Cambria" w:cs="Cambria"/>
        </w:rPr>
        <w:t xml:space="preserve"> them to express their reasoning with just one or </w:t>
      </w:r>
      <w:r w:rsidR="002F4600">
        <w:rPr>
          <w:rFonts w:eastAsia="Cambria" w:cs="Cambria"/>
        </w:rPr>
        <w:t>two</w:t>
      </w:r>
      <w:r w:rsidRPr="004E5A5C">
        <w:rPr>
          <w:rFonts w:eastAsia="Cambria" w:cs="Cambria"/>
        </w:rPr>
        <w:t xml:space="preserve"> peers before sharing with </w:t>
      </w:r>
      <w:r w:rsidR="002F4600">
        <w:rPr>
          <w:rFonts w:eastAsia="Cambria" w:cs="Cambria"/>
        </w:rPr>
        <w:t>more people</w:t>
      </w:r>
      <w:r w:rsidRPr="004E5A5C">
        <w:rPr>
          <w:rFonts w:eastAsia="Cambria" w:cs="Cambria"/>
        </w:rPr>
        <w:t xml:space="preserve">. Learners progressively hear and consider more viewpoints, </w:t>
      </w:r>
      <w:proofErr w:type="gramStart"/>
      <w:r w:rsidRPr="004E5A5C">
        <w:rPr>
          <w:rFonts w:eastAsia="Cambria" w:cs="Cambria"/>
        </w:rPr>
        <w:t>and also</w:t>
      </w:r>
      <w:proofErr w:type="gramEnd"/>
      <w:r w:rsidRPr="004E5A5C">
        <w:rPr>
          <w:rFonts w:eastAsia="Cambria" w:cs="Cambria"/>
        </w:rPr>
        <w:t xml:space="preserve"> build confidence to share with the larger community after first trying out their ideas with just a few peers.</w:t>
      </w:r>
    </w:p>
    <w:p w14:paraId="0C83BC2E" w14:textId="77777777" w:rsidR="00B643F1" w:rsidRDefault="00B643F1" w:rsidP="00B643F1">
      <w:pPr>
        <w:widowControl w:val="0"/>
        <w:rPr>
          <w:rFonts w:eastAsia="Cambria" w:cs="Cambria"/>
        </w:rPr>
      </w:pPr>
    </w:p>
    <w:p w14:paraId="77AE46C9" w14:textId="5B150D3B" w:rsidR="00F7198E" w:rsidRPr="004E5A5C" w:rsidRDefault="00674F49" w:rsidP="00F7198E">
      <w:pPr>
        <w:widowControl w:val="0"/>
        <w:ind w:firstLine="720"/>
        <w:rPr>
          <w:rFonts w:eastAsia="Cambria" w:cs="Cambria"/>
        </w:rPr>
      </w:pPr>
      <w:r>
        <w:rPr>
          <w:rFonts w:eastAsia="Cambria" w:cs="Cambria"/>
          <w:u w:val="single"/>
        </w:rPr>
        <w:t xml:space="preserve">Think-Pair-Share </w:t>
      </w:r>
      <w:r w:rsidR="00F7198E" w:rsidRPr="00577FF2">
        <w:rPr>
          <w:rFonts w:eastAsia="Cambria" w:cs="Cambria"/>
          <w:u w:val="single"/>
        </w:rPr>
        <w:t>Directions</w:t>
      </w:r>
      <w:r w:rsidR="00F7198E" w:rsidRPr="004E5A5C">
        <w:rPr>
          <w:rFonts w:eastAsia="Cambria" w:cs="Cambria"/>
        </w:rPr>
        <w:t>:</w:t>
      </w:r>
    </w:p>
    <w:p w14:paraId="3AE84086" w14:textId="5EC59D7A" w:rsidR="00F7198E" w:rsidRDefault="00F7198E" w:rsidP="00F7198E">
      <w:pPr>
        <w:widowControl w:val="0"/>
        <w:numPr>
          <w:ilvl w:val="1"/>
          <w:numId w:val="5"/>
        </w:numPr>
        <w:ind w:left="1080" w:hanging="360"/>
        <w:contextualSpacing/>
        <w:rPr>
          <w:rFonts w:eastAsia="Cambria" w:cs="Cambria"/>
        </w:rPr>
      </w:pPr>
      <w:r>
        <w:rPr>
          <w:rFonts w:eastAsia="Cambria" w:cs="Cambria"/>
          <w:b/>
        </w:rPr>
        <w:t>Think –</w:t>
      </w:r>
      <w:r w:rsidR="006B2142">
        <w:rPr>
          <w:rFonts w:eastAsia="Cambria" w:cs="Cambria"/>
          <w:b/>
        </w:rPr>
        <w:t xml:space="preserve"> P</w:t>
      </w:r>
      <w:r w:rsidRPr="004E5A5C">
        <w:rPr>
          <w:rFonts w:eastAsia="Cambria" w:cs="Cambria"/>
          <w:b/>
        </w:rPr>
        <w:t xml:space="preserve">ose prompts for individual reflection in Learning Journal. </w:t>
      </w:r>
      <w:r w:rsidRPr="004E5A5C">
        <w:rPr>
          <w:rFonts w:eastAsia="Cambria" w:cs="Cambria"/>
        </w:rPr>
        <w:t xml:space="preserve">Have learners respond to a series of prompts to </w:t>
      </w:r>
      <w:r>
        <w:rPr>
          <w:rFonts w:eastAsia="Cambria" w:cs="Cambria"/>
        </w:rPr>
        <w:t>retrieve memories</w:t>
      </w:r>
      <w:r w:rsidRPr="004E5A5C">
        <w:rPr>
          <w:rFonts w:eastAsia="Cambria" w:cs="Cambria"/>
        </w:rPr>
        <w:t xml:space="preserve"> on a topic.</w:t>
      </w:r>
      <w:r>
        <w:rPr>
          <w:rFonts w:eastAsia="Cambria" w:cs="Cambria"/>
        </w:rPr>
        <w:t xml:space="preserve"> </w:t>
      </w:r>
    </w:p>
    <w:p w14:paraId="2DBE2018" w14:textId="070963DA" w:rsidR="00F7198E" w:rsidRDefault="00F7198E" w:rsidP="00F7198E">
      <w:pPr>
        <w:widowControl w:val="0"/>
        <w:numPr>
          <w:ilvl w:val="1"/>
          <w:numId w:val="5"/>
        </w:numPr>
        <w:ind w:left="1080" w:hanging="360"/>
        <w:contextualSpacing/>
        <w:rPr>
          <w:rFonts w:eastAsia="Cambria" w:cs="Cambria"/>
        </w:rPr>
      </w:pPr>
      <w:r>
        <w:rPr>
          <w:rFonts w:eastAsia="Cambria" w:cs="Cambria"/>
          <w:b/>
        </w:rPr>
        <w:t xml:space="preserve">Pair – </w:t>
      </w:r>
      <w:r w:rsidR="006B2142">
        <w:rPr>
          <w:rFonts w:eastAsia="Cambria" w:cs="Cambria"/>
          <w:b/>
        </w:rPr>
        <w:t>T</w:t>
      </w:r>
      <w:r>
        <w:rPr>
          <w:rFonts w:eastAsia="Cambria" w:cs="Cambria"/>
          <w:b/>
        </w:rPr>
        <w:t>urn to a partner and talk about their reflection.</w:t>
      </w:r>
      <w:r>
        <w:rPr>
          <w:rFonts w:eastAsia="Cambria" w:cs="Cambria"/>
        </w:rPr>
        <w:t xml:space="preserve"> As much as possible, have learners talk with one other person so everyone has the chance to participate. This pair talk can also be structured to ensure equitable time for talking and listening. The first partner gets 2-minutes to talk while the second partner listens closely and remains silent the entire time; the partners switch. Optional afterwards, the pair gets another 2 minutes to talk freely.</w:t>
      </w:r>
    </w:p>
    <w:p w14:paraId="25486FC3" w14:textId="1B6F4BBA" w:rsidR="00F7198E" w:rsidRPr="00F7198E" w:rsidRDefault="00F7198E" w:rsidP="00F7198E">
      <w:pPr>
        <w:widowControl w:val="0"/>
        <w:numPr>
          <w:ilvl w:val="1"/>
          <w:numId w:val="5"/>
        </w:numPr>
        <w:ind w:left="1080" w:hanging="360"/>
        <w:contextualSpacing/>
        <w:rPr>
          <w:rFonts w:eastAsia="Cambria" w:cs="Cambria"/>
        </w:rPr>
      </w:pPr>
      <w:r w:rsidRPr="00F7198E">
        <w:rPr>
          <w:rFonts w:eastAsia="Cambria" w:cs="Cambria"/>
          <w:b/>
        </w:rPr>
        <w:t>Share –</w:t>
      </w:r>
      <w:r w:rsidR="006B2142">
        <w:rPr>
          <w:rFonts w:eastAsia="Cambria" w:cs="Cambria"/>
          <w:b/>
        </w:rPr>
        <w:t xml:space="preserve"> B</w:t>
      </w:r>
      <w:r w:rsidRPr="00F7198E">
        <w:rPr>
          <w:rFonts w:eastAsia="Cambria" w:cs="Cambria"/>
          <w:b/>
        </w:rPr>
        <w:t>egin whole-community discussion.</w:t>
      </w:r>
      <w:r w:rsidRPr="00F7198E">
        <w:rPr>
          <w:rFonts w:eastAsia="Cambria" w:cs="Cambria"/>
        </w:rPr>
        <w:t xml:space="preserve"> Once the pairs have rotated, call everyone together to share their partner conversations. Use the following questions: What ideas came up in your conversation</w:t>
      </w:r>
      <w:r w:rsidR="00B87A62">
        <w:rPr>
          <w:rFonts w:eastAsia="Cambria" w:cs="Cambria"/>
        </w:rPr>
        <w:t>s</w:t>
      </w:r>
      <w:r w:rsidRPr="00F7198E">
        <w:rPr>
          <w:rFonts w:eastAsia="Cambria" w:cs="Cambria"/>
        </w:rPr>
        <w:t>? What thoughts came to mind from what your partner said? Use the Discussion Map.</w:t>
      </w:r>
    </w:p>
    <w:p w14:paraId="6589500B" w14:textId="329BFD12" w:rsidR="00F7198E" w:rsidRDefault="00F7198E" w:rsidP="00F7198E">
      <w:pPr>
        <w:widowControl w:val="0"/>
        <w:contextualSpacing/>
        <w:rPr>
          <w:rFonts w:eastAsia="Cambria" w:cs="Cambria"/>
        </w:rPr>
      </w:pPr>
    </w:p>
    <w:p w14:paraId="22D91265" w14:textId="51A98492" w:rsidR="00F7198E" w:rsidRDefault="00674F49" w:rsidP="00F7198E">
      <w:pPr>
        <w:widowControl w:val="0"/>
        <w:ind w:left="720"/>
        <w:contextualSpacing/>
        <w:rPr>
          <w:rFonts w:eastAsia="Cambria" w:cs="Cambria"/>
        </w:rPr>
      </w:pPr>
      <w:r>
        <w:rPr>
          <w:rFonts w:eastAsia="Cambria" w:cs="Cambria"/>
          <w:u w:val="single"/>
        </w:rPr>
        <w:lastRenderedPageBreak/>
        <w:t xml:space="preserve">Think-Pair-Share </w:t>
      </w:r>
      <w:r w:rsidR="00F7198E">
        <w:rPr>
          <w:rFonts w:eastAsia="Cambria" w:cs="Cambria"/>
          <w:u w:val="single"/>
        </w:rPr>
        <w:t>Variations</w:t>
      </w:r>
      <w:r w:rsidR="00F7198E">
        <w:rPr>
          <w:rFonts w:eastAsia="Cambria" w:cs="Cambria"/>
        </w:rPr>
        <w:t>:</w:t>
      </w:r>
    </w:p>
    <w:p w14:paraId="25D4DEF4" w14:textId="5A256B01" w:rsidR="00F7198E" w:rsidRDefault="007B39DE" w:rsidP="00F7198E">
      <w:pPr>
        <w:pStyle w:val="ListParagraph"/>
        <w:widowControl w:val="0"/>
        <w:numPr>
          <w:ilvl w:val="0"/>
          <w:numId w:val="20"/>
        </w:numPr>
        <w:rPr>
          <w:rFonts w:eastAsia="Cambria" w:cs="Cambria"/>
        </w:rPr>
      </w:pPr>
      <w:r>
        <w:rPr>
          <w:rFonts w:eastAsia="Cambria" w:cs="Cambria"/>
          <w:b/>
        </w:rPr>
        <w:t>Plus2</w:t>
      </w:r>
      <w:r w:rsidR="00F7198E" w:rsidRPr="00F7198E">
        <w:rPr>
          <w:rFonts w:eastAsia="Cambria" w:cs="Cambria"/>
          <w:b/>
        </w:rPr>
        <w:t>.</w:t>
      </w:r>
      <w:r w:rsidR="00F7198E">
        <w:rPr>
          <w:rFonts w:eastAsia="Cambria" w:cs="Cambria"/>
        </w:rPr>
        <w:t xml:space="preserve"> After learners write down their thoughts, have </w:t>
      </w:r>
      <w:r>
        <w:rPr>
          <w:rFonts w:eastAsia="Cambria" w:cs="Cambria"/>
        </w:rPr>
        <w:t xml:space="preserve">each person pass their paper to the person on their right. On their </w:t>
      </w:r>
      <w:r w:rsidR="00AD1328">
        <w:rPr>
          <w:rFonts w:eastAsia="Cambria" w:cs="Cambria"/>
        </w:rPr>
        <w:t>peer’s</w:t>
      </w:r>
      <w:r>
        <w:rPr>
          <w:rFonts w:eastAsia="Cambria" w:cs="Cambria"/>
        </w:rPr>
        <w:t xml:space="preserve"> paper</w:t>
      </w:r>
      <w:r w:rsidR="00AD1328">
        <w:rPr>
          <w:rFonts w:eastAsia="Cambria" w:cs="Cambria"/>
        </w:rPr>
        <w:t xml:space="preserve"> they just received</w:t>
      </w:r>
      <w:r>
        <w:rPr>
          <w:rFonts w:eastAsia="Cambria" w:cs="Cambria"/>
        </w:rPr>
        <w:t>, add two thoughts</w:t>
      </w:r>
      <w:r w:rsidR="00AD1328">
        <w:rPr>
          <w:rFonts w:eastAsia="Cambria" w:cs="Cambria"/>
        </w:rPr>
        <w:t>; then, pass the paper to the right again for a new peer’s paper, and add two thoughts on to the new paper.</w:t>
      </w:r>
      <w:r>
        <w:rPr>
          <w:rFonts w:eastAsia="Cambria" w:cs="Cambria"/>
        </w:rPr>
        <w:t xml:space="preserve"> </w:t>
      </w:r>
      <w:r w:rsidR="00AD1328">
        <w:rPr>
          <w:rFonts w:eastAsia="Cambria" w:cs="Cambria"/>
        </w:rPr>
        <w:t>Return the papers to original author, and then those three learners form a threesome to discuss everyone’s thoughts.</w:t>
      </w:r>
    </w:p>
    <w:p w14:paraId="18578738" w14:textId="51179175" w:rsidR="00F7198E" w:rsidRPr="00F7198E" w:rsidRDefault="00F7198E" w:rsidP="00B643F1">
      <w:pPr>
        <w:pStyle w:val="ListParagraph"/>
        <w:widowControl w:val="0"/>
        <w:numPr>
          <w:ilvl w:val="0"/>
          <w:numId w:val="20"/>
        </w:numPr>
        <w:rPr>
          <w:rFonts w:eastAsia="Cambria" w:cs="Cambria"/>
          <w:b/>
        </w:rPr>
      </w:pPr>
      <w:r w:rsidRPr="00F7198E">
        <w:rPr>
          <w:rFonts w:eastAsia="Cambria" w:cs="Cambria"/>
          <w:b/>
        </w:rPr>
        <w:t xml:space="preserve">TP-Square. </w:t>
      </w:r>
      <w:r w:rsidR="00AD1328">
        <w:rPr>
          <w:rFonts w:eastAsia="Cambria" w:cs="Cambria"/>
        </w:rPr>
        <w:t>After the initial Think-Pair, h</w:t>
      </w:r>
      <w:r>
        <w:rPr>
          <w:rFonts w:eastAsia="Cambria" w:cs="Cambria"/>
        </w:rPr>
        <w:t>ave two pairs get together to form a foursome for further conversation</w:t>
      </w:r>
      <w:r w:rsidR="00CB3345">
        <w:rPr>
          <w:rFonts w:eastAsia="Cambria" w:cs="Cambria"/>
        </w:rPr>
        <w:t xml:space="preserve"> before the whole-community discussion</w:t>
      </w:r>
      <w:r>
        <w:rPr>
          <w:rFonts w:eastAsia="Cambria" w:cs="Cambria"/>
        </w:rPr>
        <w:t xml:space="preserve">. To keep the group on topic, it’s important to have a second level discussion prompt that pushes them to </w:t>
      </w:r>
      <w:r w:rsidR="00AD1328">
        <w:rPr>
          <w:rFonts w:eastAsia="Cambria" w:cs="Cambria"/>
        </w:rPr>
        <w:t xml:space="preserve">compare and </w:t>
      </w:r>
      <w:r>
        <w:rPr>
          <w:rFonts w:eastAsia="Cambria" w:cs="Cambria"/>
        </w:rPr>
        <w:t xml:space="preserve">synthesize their collective ideas. </w:t>
      </w:r>
    </w:p>
    <w:p w14:paraId="70EB2B22" w14:textId="77777777" w:rsidR="00F7198E" w:rsidRPr="004E5A5C" w:rsidRDefault="00F7198E" w:rsidP="00B643F1">
      <w:pPr>
        <w:widowControl w:val="0"/>
        <w:rPr>
          <w:rFonts w:eastAsia="Cambria" w:cs="Cambria"/>
        </w:rPr>
      </w:pPr>
    </w:p>
    <w:p w14:paraId="34D6F32C" w14:textId="77777777" w:rsidR="00B643F1" w:rsidRPr="00636BB6" w:rsidRDefault="00B643F1" w:rsidP="009B21EF">
      <w:pPr>
        <w:widowControl w:val="0"/>
        <w:numPr>
          <w:ilvl w:val="0"/>
          <w:numId w:val="5"/>
        </w:numPr>
        <w:ind w:left="360" w:hanging="360"/>
        <w:contextualSpacing/>
        <w:rPr>
          <w:rFonts w:eastAsia="Cambria" w:cs="Cambria"/>
          <w:i/>
          <w:color w:val="2E74B5" w:themeColor="accent5" w:themeShade="BF"/>
        </w:rPr>
      </w:pPr>
      <w:r w:rsidRPr="004E5A5C">
        <w:rPr>
          <w:rFonts w:eastAsia="Cambria" w:cs="Cambria"/>
          <w:b/>
        </w:rPr>
        <w:t xml:space="preserve">Turn &amp; Talk </w:t>
      </w:r>
      <w:r w:rsidRPr="00636BB6">
        <w:rPr>
          <w:rFonts w:eastAsia="Cambria" w:cs="Cambria"/>
          <w:i/>
          <w:color w:val="2E74B5" w:themeColor="accent5" w:themeShade="BF"/>
        </w:rPr>
        <w:t>(Consider different viewpoints and perspectives)</w:t>
      </w:r>
    </w:p>
    <w:p w14:paraId="353BBD3F" w14:textId="1D88ED9D" w:rsidR="00B643F1" w:rsidRPr="004E5A5C" w:rsidRDefault="00B643F1" w:rsidP="002F4600">
      <w:pPr>
        <w:widowControl w:val="0"/>
        <w:ind w:left="360"/>
        <w:rPr>
          <w:rFonts w:eastAsia="Cambria" w:cs="Cambria"/>
        </w:rPr>
      </w:pPr>
      <w:r w:rsidRPr="004E5A5C">
        <w:rPr>
          <w:rFonts w:eastAsia="Cambria" w:cs="Cambria"/>
        </w:rPr>
        <w:t xml:space="preserve">This routine </w:t>
      </w:r>
      <w:r w:rsidR="002F4600">
        <w:rPr>
          <w:rFonts w:eastAsia="Cambria" w:cs="Cambria"/>
        </w:rPr>
        <w:t xml:space="preserve">is used </w:t>
      </w:r>
      <w:r>
        <w:rPr>
          <w:rFonts w:eastAsia="Cambria" w:cs="Cambria"/>
        </w:rPr>
        <w:t>to help</w:t>
      </w:r>
      <w:r w:rsidRPr="004E5A5C">
        <w:rPr>
          <w:rFonts w:eastAsia="Cambria" w:cs="Cambria"/>
        </w:rPr>
        <w:t xml:space="preserve"> </w:t>
      </w:r>
      <w:r>
        <w:rPr>
          <w:rFonts w:eastAsia="Cambria" w:cs="Cambria"/>
        </w:rPr>
        <w:t>learners</w:t>
      </w:r>
      <w:r w:rsidRPr="004E5A5C">
        <w:rPr>
          <w:rFonts w:eastAsia="Cambria" w:cs="Cambria"/>
        </w:rPr>
        <w:t xml:space="preserve"> access their prior knowledge or ideas about an experience or topic, and express it to a peer. </w:t>
      </w:r>
      <w:r>
        <w:rPr>
          <w:rFonts w:eastAsia="Cambria" w:cs="Cambria"/>
        </w:rPr>
        <w:t xml:space="preserve">Turn &amp; Talk is periodically introduced as a quick way for learners to </w:t>
      </w:r>
      <w:r w:rsidRPr="004E5A5C">
        <w:rPr>
          <w:rFonts w:eastAsia="Cambria" w:cs="Cambria"/>
        </w:rPr>
        <w:t xml:space="preserve">engage with the topic, think about what they already know about </w:t>
      </w:r>
      <w:r>
        <w:rPr>
          <w:rFonts w:eastAsia="Cambria" w:cs="Cambria"/>
        </w:rPr>
        <w:t>it</w:t>
      </w:r>
      <w:r w:rsidRPr="004E5A5C">
        <w:rPr>
          <w:rFonts w:eastAsia="Cambria" w:cs="Cambria"/>
        </w:rPr>
        <w:t>, and discuss and check their understanding with a peer.</w:t>
      </w:r>
      <w:r>
        <w:rPr>
          <w:rFonts w:eastAsia="Cambria" w:cs="Cambria"/>
        </w:rPr>
        <w:t xml:space="preserve"> This routine is typically interjected as a stand-alone, but you may choose to follow it up with a</w:t>
      </w:r>
      <w:r w:rsidRPr="004E5A5C">
        <w:rPr>
          <w:rFonts w:eastAsia="Cambria" w:cs="Cambria"/>
        </w:rPr>
        <w:t xml:space="preserve"> small</w:t>
      </w:r>
      <w:r>
        <w:rPr>
          <w:rFonts w:eastAsia="Cambria" w:cs="Cambria"/>
        </w:rPr>
        <w:t>-</w:t>
      </w:r>
      <w:r w:rsidRPr="004E5A5C">
        <w:rPr>
          <w:rFonts w:eastAsia="Cambria" w:cs="Cambria"/>
        </w:rPr>
        <w:t xml:space="preserve"> or whole</w:t>
      </w:r>
      <w:r>
        <w:rPr>
          <w:rFonts w:eastAsia="Cambria" w:cs="Cambria"/>
        </w:rPr>
        <w:t>-</w:t>
      </w:r>
      <w:r w:rsidRPr="004E5A5C">
        <w:rPr>
          <w:rFonts w:eastAsia="Cambria" w:cs="Cambria"/>
        </w:rPr>
        <w:t>group discussion</w:t>
      </w:r>
      <w:r>
        <w:rPr>
          <w:rFonts w:eastAsia="Cambria" w:cs="Cambria"/>
        </w:rPr>
        <w:t>.</w:t>
      </w:r>
    </w:p>
    <w:p w14:paraId="4FD7E0B1" w14:textId="77777777" w:rsidR="00B643F1" w:rsidRDefault="00B643F1" w:rsidP="00B643F1">
      <w:pPr>
        <w:widowControl w:val="0"/>
        <w:rPr>
          <w:rFonts w:eastAsia="Cambria" w:cs="Cambria"/>
          <w:b/>
        </w:rPr>
      </w:pPr>
    </w:p>
    <w:p w14:paraId="3C46CD4D" w14:textId="77777777" w:rsidR="005D3764" w:rsidRPr="004E5A5C" w:rsidRDefault="005D3764" w:rsidP="00B643F1">
      <w:pPr>
        <w:widowControl w:val="0"/>
        <w:rPr>
          <w:rFonts w:eastAsia="Cambria" w:cs="Cambria"/>
          <w:b/>
        </w:rPr>
      </w:pPr>
    </w:p>
    <w:p w14:paraId="27D3D918" w14:textId="050027A4" w:rsidR="00B643F1" w:rsidRDefault="00B643F1" w:rsidP="005C7B9B">
      <w:pPr>
        <w:widowControl w:val="0"/>
        <w:pBdr>
          <w:top w:val="single" w:sz="4" w:space="1" w:color="auto"/>
          <w:bottom w:val="single" w:sz="4" w:space="1" w:color="auto"/>
        </w:pBdr>
        <w:rPr>
          <w:rFonts w:eastAsia="Cambria" w:cs="Cambria"/>
          <w:b/>
        </w:rPr>
      </w:pPr>
      <w:r>
        <w:rPr>
          <w:rFonts w:eastAsia="Cambria" w:cs="Cambria"/>
          <w:b/>
        </w:rPr>
        <w:t>(</w:t>
      </w:r>
      <w:r w:rsidRPr="00DB784C">
        <w:rPr>
          <w:rFonts w:eastAsia="Cambria" w:cs="Cambria"/>
          <w:b/>
        </w:rPr>
        <w:t>D</w:t>
      </w:r>
      <w:r>
        <w:rPr>
          <w:rFonts w:eastAsia="Cambria" w:cs="Cambria"/>
          <w:b/>
        </w:rPr>
        <w:t>)  Cultivating self-regulated learners</w:t>
      </w:r>
    </w:p>
    <w:p w14:paraId="291066C6" w14:textId="77777777" w:rsidR="002F4600" w:rsidRDefault="002F4600" w:rsidP="002F4600">
      <w:pPr>
        <w:widowControl w:val="0"/>
        <w:tabs>
          <w:tab w:val="left" w:pos="450"/>
        </w:tabs>
        <w:rPr>
          <w:rFonts w:eastAsia="Cambria" w:cs="Cambria"/>
          <w:b/>
        </w:rPr>
      </w:pPr>
    </w:p>
    <w:p w14:paraId="053C2BB0" w14:textId="77777777" w:rsidR="00B643F1" w:rsidRPr="004F61CB" w:rsidRDefault="00B643F1" w:rsidP="002F4600">
      <w:pPr>
        <w:widowControl w:val="0"/>
        <w:tabs>
          <w:tab w:val="left" w:pos="450"/>
        </w:tabs>
        <w:rPr>
          <w:rFonts w:eastAsia="Cambria" w:cs="Cambria"/>
          <w:i/>
          <w:color w:val="2E74B5" w:themeColor="accent5" w:themeShade="BF"/>
        </w:rPr>
      </w:pPr>
      <w:r w:rsidRPr="004E5A5C">
        <w:rPr>
          <w:rFonts w:eastAsia="Cambria" w:cs="Cambria"/>
          <w:b/>
        </w:rPr>
        <w:t xml:space="preserve">Connect, Extend, </w:t>
      </w:r>
      <w:proofErr w:type="gramStart"/>
      <w:r w:rsidRPr="004E5A5C">
        <w:rPr>
          <w:rFonts w:eastAsia="Cambria" w:cs="Cambria"/>
          <w:b/>
        </w:rPr>
        <w:t>Challenge</w:t>
      </w:r>
      <w:r>
        <w:rPr>
          <w:rFonts w:eastAsia="Cambria" w:cs="Cambria"/>
          <w:b/>
        </w:rPr>
        <w:t>,</w:t>
      </w:r>
      <w:r w:rsidRPr="004E5A5C">
        <w:rPr>
          <w:rFonts w:eastAsia="Cambria" w:cs="Cambria"/>
          <w:b/>
        </w:rPr>
        <w:t>*</w:t>
      </w:r>
      <w:proofErr w:type="gramEnd"/>
      <w:r w:rsidRPr="004E5A5C">
        <w:rPr>
          <w:rFonts w:eastAsia="Cambria" w:cs="Cambria"/>
          <w:b/>
        </w:rPr>
        <w:t xml:space="preserve"> &amp; Apply </w:t>
      </w:r>
      <w:r w:rsidRPr="004F61CB">
        <w:rPr>
          <w:rFonts w:eastAsia="Cambria" w:cs="Cambria"/>
          <w:i/>
          <w:color w:val="2E74B5" w:themeColor="accent5" w:themeShade="BF"/>
        </w:rPr>
        <w:t>(Mak</w:t>
      </w:r>
      <w:r>
        <w:rPr>
          <w:rFonts w:eastAsia="Cambria" w:cs="Cambria"/>
          <w:i/>
          <w:color w:val="2E74B5" w:themeColor="accent5" w:themeShade="BF"/>
        </w:rPr>
        <w:t>e</w:t>
      </w:r>
      <w:r w:rsidRPr="004F61CB">
        <w:rPr>
          <w:rFonts w:eastAsia="Cambria" w:cs="Cambria"/>
          <w:i/>
          <w:color w:val="2E74B5" w:themeColor="accent5" w:themeShade="BF"/>
        </w:rPr>
        <w:t xml:space="preserve"> connections; Wonder, spark curiosity, and ask questions)</w:t>
      </w:r>
    </w:p>
    <w:p w14:paraId="7064BABA" w14:textId="51B6FC78" w:rsidR="00B643F1" w:rsidRDefault="00B643F1" w:rsidP="00B87A62">
      <w:pPr>
        <w:widowControl w:val="0"/>
        <w:tabs>
          <w:tab w:val="left" w:pos="450"/>
        </w:tabs>
        <w:ind w:left="360"/>
        <w:rPr>
          <w:rFonts w:eastAsia="Cambria" w:cs="Cambria"/>
        </w:rPr>
      </w:pPr>
      <w:r w:rsidRPr="004E5A5C">
        <w:rPr>
          <w:rFonts w:eastAsia="Cambria" w:cs="Cambria"/>
        </w:rPr>
        <w:t xml:space="preserve">This routine </w:t>
      </w:r>
      <w:r w:rsidR="00B87A62">
        <w:rPr>
          <w:rFonts w:eastAsia="Cambria" w:cs="Cambria"/>
        </w:rPr>
        <w:t>is useful</w:t>
      </w:r>
      <w:r w:rsidRPr="004E5A5C">
        <w:rPr>
          <w:rFonts w:eastAsia="Cambria" w:cs="Cambria"/>
        </w:rPr>
        <w:t xml:space="preserve"> to frame the reflection and discussion at the end of </w:t>
      </w:r>
      <w:r w:rsidR="00B87A62">
        <w:rPr>
          <w:rFonts w:eastAsia="Cambria" w:cs="Cambria"/>
        </w:rPr>
        <w:t>class or a unit</w:t>
      </w:r>
      <w:r w:rsidRPr="004E5A5C">
        <w:rPr>
          <w:rFonts w:eastAsia="Cambria" w:cs="Cambria"/>
        </w:rPr>
        <w:t xml:space="preserve">. The </w:t>
      </w:r>
      <w:r w:rsidRPr="00086778">
        <w:rPr>
          <w:rFonts w:eastAsia="Cambria" w:cs="Cambria"/>
          <w:u w:val="single"/>
        </w:rPr>
        <w:t>Connect</w:t>
      </w:r>
      <w:r w:rsidRPr="004E5A5C">
        <w:rPr>
          <w:rFonts w:eastAsia="Cambria" w:cs="Cambria"/>
        </w:rPr>
        <w:t xml:space="preserve"> and </w:t>
      </w:r>
      <w:r w:rsidRPr="00086778">
        <w:rPr>
          <w:rFonts w:eastAsia="Cambria" w:cs="Cambria"/>
          <w:u w:val="single"/>
        </w:rPr>
        <w:t>Extend</w:t>
      </w:r>
      <w:r w:rsidRPr="004E5A5C">
        <w:rPr>
          <w:rFonts w:eastAsia="Cambria" w:cs="Cambria"/>
        </w:rPr>
        <w:t xml:space="preserve"> questions invite learners to make connections between new ideas and prior knowledge. </w:t>
      </w:r>
      <w:r w:rsidR="00DE6236">
        <w:rPr>
          <w:rFonts w:eastAsia="Cambria" w:cs="Cambria"/>
        </w:rPr>
        <w:t xml:space="preserve">Here, they are specifying how they have elaborated on the memories they have retrieved. </w:t>
      </w:r>
      <w:r w:rsidRPr="004E5A5C">
        <w:rPr>
          <w:rFonts w:eastAsia="Cambria" w:cs="Cambria"/>
        </w:rPr>
        <w:t xml:space="preserve">The </w:t>
      </w:r>
      <w:r w:rsidRPr="00086778">
        <w:rPr>
          <w:rFonts w:eastAsia="Cambria" w:cs="Cambria"/>
          <w:u w:val="single"/>
        </w:rPr>
        <w:t>Challenge</w:t>
      </w:r>
      <w:r w:rsidRPr="004E5A5C">
        <w:rPr>
          <w:rFonts w:eastAsia="Cambria" w:cs="Cambria"/>
        </w:rPr>
        <w:t xml:space="preserve"> questions cultivate self-regulated learning, as learners are encouraged to monitor ongoing questions, confusions, and difficulties as they reflect on what they are learning. The</w:t>
      </w:r>
      <w:r w:rsidRPr="00086778">
        <w:rPr>
          <w:rFonts w:eastAsia="Cambria" w:cs="Cambria"/>
          <w:u w:val="single"/>
        </w:rPr>
        <w:t xml:space="preserve"> Apply</w:t>
      </w:r>
      <w:r w:rsidRPr="004E5A5C">
        <w:rPr>
          <w:rFonts w:eastAsia="Cambria" w:cs="Cambria"/>
        </w:rPr>
        <w:t xml:space="preserve"> question nudges learners to put in writing how what they</w:t>
      </w:r>
      <w:r>
        <w:rPr>
          <w:rFonts w:eastAsia="Cambria" w:cs="Cambria"/>
        </w:rPr>
        <w:t>’</w:t>
      </w:r>
      <w:r w:rsidRPr="004E5A5C">
        <w:rPr>
          <w:rFonts w:eastAsia="Cambria" w:cs="Cambria"/>
        </w:rPr>
        <w:t>re learning</w:t>
      </w:r>
      <w:r w:rsidR="00DE6236">
        <w:rPr>
          <w:rFonts w:eastAsia="Cambria" w:cs="Cambria"/>
        </w:rPr>
        <w:t xml:space="preserve"> applies in other situations</w:t>
      </w:r>
      <w:r w:rsidRPr="004E5A5C">
        <w:rPr>
          <w:rFonts w:eastAsia="Cambria" w:cs="Cambria"/>
        </w:rPr>
        <w:t xml:space="preserve">, and thus adds an aspect of </w:t>
      </w:r>
      <w:r w:rsidR="00E21DDC">
        <w:rPr>
          <w:rFonts w:eastAsia="Cambria" w:cs="Cambria"/>
        </w:rPr>
        <w:t>learning transfer</w:t>
      </w:r>
      <w:r w:rsidRPr="004E5A5C">
        <w:rPr>
          <w:rFonts w:eastAsia="Cambria" w:cs="Cambria"/>
        </w:rPr>
        <w:t xml:space="preserve"> to the reflection. </w:t>
      </w:r>
    </w:p>
    <w:p w14:paraId="5BD0DF60" w14:textId="77777777" w:rsidR="00B87A62" w:rsidRDefault="00B87A62" w:rsidP="00B87A62">
      <w:pPr>
        <w:widowControl w:val="0"/>
        <w:tabs>
          <w:tab w:val="left" w:pos="450"/>
        </w:tabs>
        <w:ind w:left="360"/>
        <w:rPr>
          <w:rFonts w:eastAsia="Cambria" w:cs="Cambria"/>
        </w:rPr>
      </w:pPr>
    </w:p>
    <w:p w14:paraId="170C3629" w14:textId="6F4FC3B5" w:rsidR="004C5816" w:rsidRPr="004E5A5C" w:rsidRDefault="00674F49" w:rsidP="004C5816">
      <w:pPr>
        <w:widowControl w:val="0"/>
        <w:ind w:firstLine="720"/>
        <w:rPr>
          <w:rFonts w:eastAsia="Cambria" w:cs="Cambria"/>
        </w:rPr>
      </w:pPr>
      <w:r>
        <w:rPr>
          <w:rFonts w:eastAsia="Cambria" w:cs="Cambria"/>
          <w:u w:val="single"/>
        </w:rPr>
        <w:t xml:space="preserve">Connect Extend Challenge &amp; Apply </w:t>
      </w:r>
      <w:r w:rsidR="004C5816" w:rsidRPr="00577FF2">
        <w:rPr>
          <w:rFonts w:eastAsia="Cambria" w:cs="Cambria"/>
          <w:u w:val="single"/>
        </w:rPr>
        <w:t>Directions</w:t>
      </w:r>
      <w:r w:rsidR="004C5816" w:rsidRPr="004E5A5C">
        <w:rPr>
          <w:rFonts w:eastAsia="Cambria" w:cs="Cambria"/>
        </w:rPr>
        <w:t>:</w:t>
      </w:r>
    </w:p>
    <w:p w14:paraId="4A868641" w14:textId="429376C6" w:rsidR="004C5816" w:rsidRDefault="004C5816" w:rsidP="004C5816">
      <w:pPr>
        <w:widowControl w:val="0"/>
        <w:numPr>
          <w:ilvl w:val="1"/>
          <w:numId w:val="5"/>
        </w:numPr>
        <w:ind w:left="1080" w:hanging="360"/>
        <w:contextualSpacing/>
        <w:rPr>
          <w:rFonts w:eastAsia="Cambria" w:cs="Cambria"/>
        </w:rPr>
      </w:pPr>
      <w:r>
        <w:rPr>
          <w:rFonts w:eastAsia="Cambria" w:cs="Cambria"/>
          <w:b/>
        </w:rPr>
        <w:t>Make</w:t>
      </w:r>
      <w:r w:rsidRPr="004E5A5C">
        <w:rPr>
          <w:rFonts w:eastAsia="Cambria" w:cs="Cambria"/>
          <w:b/>
        </w:rPr>
        <w:t xml:space="preserve"> </w:t>
      </w:r>
      <w:r w:rsidR="00970F76">
        <w:rPr>
          <w:rFonts w:eastAsia="Cambria" w:cs="Cambria"/>
          <w:b/>
        </w:rPr>
        <w:t>space</w:t>
      </w:r>
      <w:r>
        <w:rPr>
          <w:rFonts w:eastAsia="Cambria" w:cs="Cambria"/>
          <w:b/>
        </w:rPr>
        <w:t xml:space="preserve"> for</w:t>
      </w:r>
      <w:r w:rsidRPr="004E5A5C">
        <w:rPr>
          <w:rFonts w:eastAsia="Cambria" w:cs="Cambria"/>
          <w:b/>
        </w:rPr>
        <w:t xml:space="preserve"> reflection in Learning Journal. </w:t>
      </w:r>
      <w:r w:rsidRPr="004E5A5C">
        <w:rPr>
          <w:rFonts w:eastAsia="Cambria" w:cs="Cambria"/>
        </w:rPr>
        <w:t xml:space="preserve">Have learners </w:t>
      </w:r>
      <w:r w:rsidR="00970F76">
        <w:rPr>
          <w:rFonts w:eastAsia="Cambria" w:cs="Cambria"/>
        </w:rPr>
        <w:t>divide their page into four areas for writing down their inquiring thoughts</w:t>
      </w:r>
      <w:r>
        <w:rPr>
          <w:rFonts w:eastAsia="Cambria" w:cs="Cambria"/>
        </w:rPr>
        <w:t>.</w:t>
      </w:r>
    </w:p>
    <w:p w14:paraId="3CE2973A" w14:textId="77777777" w:rsidR="004C5816" w:rsidRPr="00E21DDC" w:rsidRDefault="004C5816" w:rsidP="004C5816">
      <w:pPr>
        <w:widowControl w:val="0"/>
        <w:numPr>
          <w:ilvl w:val="1"/>
          <w:numId w:val="5"/>
        </w:numPr>
        <w:ind w:left="1080" w:hanging="360"/>
        <w:contextualSpacing/>
        <w:rPr>
          <w:rFonts w:eastAsia="Cambria" w:cs="Cambria"/>
        </w:rPr>
      </w:pPr>
      <w:r>
        <w:rPr>
          <w:rFonts w:eastAsia="Cambria" w:cs="Cambria"/>
          <w:b/>
        </w:rPr>
        <w:t xml:space="preserve">Display prompts for reflection. </w:t>
      </w:r>
    </w:p>
    <w:p w14:paraId="61DA07DC" w14:textId="046C7617" w:rsidR="00E21DDC" w:rsidRDefault="00E21DDC" w:rsidP="00E21DDC">
      <w:pPr>
        <w:widowControl w:val="0"/>
        <w:numPr>
          <w:ilvl w:val="2"/>
          <w:numId w:val="5"/>
        </w:numPr>
        <w:ind w:hanging="90"/>
        <w:contextualSpacing/>
        <w:rPr>
          <w:rFonts w:eastAsia="Cambria" w:cs="Cambria"/>
        </w:rPr>
      </w:pPr>
      <w:r>
        <w:rPr>
          <w:rFonts w:eastAsia="Cambria" w:cs="Cambria"/>
          <w:b/>
        </w:rPr>
        <w:t>Connect</w:t>
      </w:r>
      <w:r w:rsidRPr="00E21DDC">
        <w:rPr>
          <w:rFonts w:eastAsia="Cambria" w:cs="Cambria"/>
        </w:rPr>
        <w:t>. How are the ideas and information discussed in this lesson connected to what you already know?</w:t>
      </w:r>
    </w:p>
    <w:p w14:paraId="4FFB0ACD" w14:textId="585AD9C4" w:rsidR="00E21DDC" w:rsidRDefault="00E21DDC" w:rsidP="00E21DDC">
      <w:pPr>
        <w:widowControl w:val="0"/>
        <w:numPr>
          <w:ilvl w:val="2"/>
          <w:numId w:val="5"/>
        </w:numPr>
        <w:ind w:hanging="90"/>
        <w:contextualSpacing/>
        <w:rPr>
          <w:rFonts w:eastAsia="Cambria" w:cs="Cambria"/>
        </w:rPr>
      </w:pPr>
      <w:r>
        <w:rPr>
          <w:rFonts w:eastAsia="Cambria" w:cs="Cambria"/>
          <w:b/>
        </w:rPr>
        <w:t>Extend</w:t>
      </w:r>
      <w:r w:rsidRPr="00E21DDC">
        <w:rPr>
          <w:rFonts w:eastAsia="Cambria" w:cs="Cambria"/>
        </w:rPr>
        <w:t>.</w:t>
      </w:r>
      <w:r>
        <w:rPr>
          <w:rFonts w:eastAsia="Cambria" w:cs="Cambria"/>
        </w:rPr>
        <w:t xml:space="preserve"> What new ideas extended or broadened your thinking in new directions?</w:t>
      </w:r>
    </w:p>
    <w:p w14:paraId="083E47F3" w14:textId="653EE6D0" w:rsidR="00E21DDC" w:rsidRDefault="00E21DDC" w:rsidP="00E21DDC">
      <w:pPr>
        <w:widowControl w:val="0"/>
        <w:numPr>
          <w:ilvl w:val="2"/>
          <w:numId w:val="5"/>
        </w:numPr>
        <w:ind w:hanging="90"/>
        <w:contextualSpacing/>
        <w:rPr>
          <w:rFonts w:eastAsia="Cambria" w:cs="Cambria"/>
        </w:rPr>
      </w:pPr>
      <w:r>
        <w:rPr>
          <w:rFonts w:eastAsia="Cambria" w:cs="Cambria"/>
          <w:b/>
        </w:rPr>
        <w:t>Challenge</w:t>
      </w:r>
      <w:r w:rsidRPr="00E21DDC">
        <w:rPr>
          <w:rFonts w:eastAsia="Cambria" w:cs="Cambria"/>
        </w:rPr>
        <w:t>.</w:t>
      </w:r>
      <w:r>
        <w:rPr>
          <w:rFonts w:eastAsia="Cambria" w:cs="Cambria"/>
        </w:rPr>
        <w:t xml:space="preserve"> What still seems challenging or confusing? What questions or wonderings do you have?</w:t>
      </w:r>
    </w:p>
    <w:p w14:paraId="19080F47" w14:textId="6E566BEA" w:rsidR="00E21DDC" w:rsidRDefault="00E21DDC" w:rsidP="00E21DDC">
      <w:pPr>
        <w:widowControl w:val="0"/>
        <w:numPr>
          <w:ilvl w:val="2"/>
          <w:numId w:val="5"/>
        </w:numPr>
        <w:ind w:hanging="90"/>
        <w:contextualSpacing/>
        <w:rPr>
          <w:rFonts w:eastAsia="Cambria" w:cs="Cambria"/>
        </w:rPr>
      </w:pPr>
      <w:r>
        <w:rPr>
          <w:rFonts w:eastAsia="Cambria" w:cs="Cambria"/>
          <w:b/>
        </w:rPr>
        <w:t>Apply</w:t>
      </w:r>
      <w:r w:rsidRPr="00E21DDC">
        <w:rPr>
          <w:rFonts w:eastAsia="Cambria" w:cs="Cambria"/>
        </w:rPr>
        <w:t>.</w:t>
      </w:r>
      <w:r>
        <w:rPr>
          <w:rFonts w:eastAsia="Cambria" w:cs="Cambria"/>
          <w:b/>
        </w:rPr>
        <w:t xml:space="preserve"> </w:t>
      </w:r>
      <w:r>
        <w:rPr>
          <w:rFonts w:eastAsia="Cambria" w:cs="Cambria"/>
        </w:rPr>
        <w:t>What one or two ways can these ideas be applied in other situations?</w:t>
      </w:r>
    </w:p>
    <w:p w14:paraId="67CD4EED" w14:textId="54532EC6" w:rsidR="004C5816" w:rsidRPr="004C5816" w:rsidRDefault="004C5816" w:rsidP="004C5816">
      <w:pPr>
        <w:widowControl w:val="0"/>
        <w:numPr>
          <w:ilvl w:val="1"/>
          <w:numId w:val="5"/>
        </w:numPr>
        <w:ind w:left="1080" w:hanging="360"/>
        <w:contextualSpacing/>
        <w:rPr>
          <w:rFonts w:eastAsia="Cambria" w:cs="Cambria"/>
        </w:rPr>
      </w:pPr>
      <w:r w:rsidRPr="004C5816">
        <w:rPr>
          <w:rFonts w:eastAsia="Cambria" w:cs="Cambria"/>
          <w:b/>
        </w:rPr>
        <w:t xml:space="preserve">Form small groups </w:t>
      </w:r>
      <w:r>
        <w:rPr>
          <w:rFonts w:eastAsia="Cambria" w:cs="Cambria"/>
          <w:b/>
        </w:rPr>
        <w:t>for sharing</w:t>
      </w:r>
      <w:r w:rsidRPr="004C5816">
        <w:rPr>
          <w:rFonts w:eastAsia="Cambria" w:cs="Cambria"/>
          <w:b/>
        </w:rPr>
        <w:t>.</w:t>
      </w:r>
      <w:r w:rsidRPr="004C5816">
        <w:rPr>
          <w:rFonts w:eastAsia="Cambria" w:cs="Cambria"/>
        </w:rPr>
        <w:t xml:space="preserve"> </w:t>
      </w:r>
      <w:r>
        <w:rPr>
          <w:rFonts w:eastAsia="Cambria" w:cs="Cambria"/>
        </w:rPr>
        <w:t xml:space="preserve">Have learners talk about their reflections </w:t>
      </w:r>
      <w:r>
        <w:rPr>
          <w:rFonts w:eastAsia="Cambria" w:cs="Cambria"/>
        </w:rPr>
        <w:lastRenderedPageBreak/>
        <w:t>within their</w:t>
      </w:r>
      <w:r w:rsidRPr="004C5816">
        <w:rPr>
          <w:rFonts w:eastAsia="Cambria" w:cs="Cambria"/>
        </w:rPr>
        <w:t xml:space="preserve"> group</w:t>
      </w:r>
      <w:r>
        <w:rPr>
          <w:rFonts w:eastAsia="Cambria" w:cs="Cambria"/>
        </w:rPr>
        <w:t>s</w:t>
      </w:r>
      <w:r w:rsidRPr="004C5816">
        <w:rPr>
          <w:rFonts w:eastAsia="Cambria" w:cs="Cambria"/>
        </w:rPr>
        <w:t>.</w:t>
      </w:r>
      <w:r>
        <w:rPr>
          <w:rFonts w:eastAsia="Cambria" w:cs="Cambria"/>
        </w:rPr>
        <w:t xml:space="preserve"> It’s helpful for learners to consider others’ reflective thoughts in relation to their own. There might be a different perspective, connection, question, or application they had not considered.</w:t>
      </w:r>
    </w:p>
    <w:p w14:paraId="14158357" w14:textId="6B44C4D4" w:rsidR="004C5816" w:rsidRPr="004C5816" w:rsidRDefault="004C5816" w:rsidP="004C5816">
      <w:pPr>
        <w:widowControl w:val="0"/>
        <w:numPr>
          <w:ilvl w:val="1"/>
          <w:numId w:val="5"/>
        </w:numPr>
        <w:ind w:left="1080" w:hanging="360"/>
        <w:contextualSpacing/>
        <w:rPr>
          <w:rFonts w:eastAsia="Cambria" w:cs="Cambria"/>
        </w:rPr>
      </w:pPr>
      <w:r w:rsidRPr="004C5816">
        <w:rPr>
          <w:rFonts w:eastAsia="Cambria" w:cs="Cambria"/>
        </w:rPr>
        <w:t>(Optional.)</w:t>
      </w:r>
      <w:r w:rsidRPr="004C5816">
        <w:rPr>
          <w:rFonts w:eastAsia="Cambria" w:cs="Cambria"/>
          <w:b/>
        </w:rPr>
        <w:t xml:space="preserve"> If you plan a Whole-Group Share</w:t>
      </w:r>
      <w:r w:rsidRPr="004C5816">
        <w:rPr>
          <w:rFonts w:eastAsia="Cambria" w:cs="Cambria"/>
        </w:rPr>
        <w:t xml:space="preserve"> ask groups to </w:t>
      </w:r>
      <w:r>
        <w:rPr>
          <w:rFonts w:eastAsia="Cambria" w:cs="Cambria"/>
        </w:rPr>
        <w:t xml:space="preserve">offer key points from their discussions with </w:t>
      </w:r>
      <w:proofErr w:type="spellStart"/>
      <w:r>
        <w:rPr>
          <w:rFonts w:eastAsia="Cambria" w:cs="Cambria"/>
        </w:rPr>
        <w:t>th</w:t>
      </w:r>
      <w:proofErr w:type="spellEnd"/>
      <w:r>
        <w:rPr>
          <w:rFonts w:eastAsia="Cambria" w:cs="Cambria"/>
        </w:rPr>
        <w:t xml:space="preserve"> rest of the community</w:t>
      </w:r>
      <w:r w:rsidRPr="004C5816">
        <w:rPr>
          <w:rFonts w:eastAsia="Cambria" w:cs="Cambria"/>
        </w:rPr>
        <w:t>.</w:t>
      </w:r>
    </w:p>
    <w:p w14:paraId="635C6FD3" w14:textId="77777777" w:rsidR="00B643F1" w:rsidRDefault="00B643F1" w:rsidP="00B643F1">
      <w:pPr>
        <w:widowControl w:val="0"/>
        <w:rPr>
          <w:rFonts w:eastAsia="Cambria" w:cs="Cambria"/>
        </w:rPr>
      </w:pPr>
    </w:p>
    <w:p w14:paraId="6BC3B5C7" w14:textId="77777777" w:rsidR="002F4600" w:rsidRPr="004E5A5C" w:rsidRDefault="002F4600" w:rsidP="00B643F1">
      <w:pPr>
        <w:widowControl w:val="0"/>
        <w:rPr>
          <w:rFonts w:eastAsia="Cambria" w:cs="Cambria"/>
        </w:rPr>
      </w:pPr>
    </w:p>
    <w:p w14:paraId="6C3ACE09" w14:textId="77777777" w:rsidR="00B643F1" w:rsidRPr="006E0244" w:rsidRDefault="00B643F1" w:rsidP="005C7B9B">
      <w:pPr>
        <w:widowControl w:val="0"/>
        <w:pBdr>
          <w:top w:val="single" w:sz="4" w:space="1" w:color="auto"/>
          <w:bottom w:val="single" w:sz="4" w:space="1" w:color="auto"/>
        </w:pBdr>
        <w:rPr>
          <w:rFonts w:eastAsia="Cambria" w:cs="Cambria"/>
          <w:b/>
        </w:rPr>
      </w:pPr>
      <w:r>
        <w:rPr>
          <w:rFonts w:eastAsia="Cambria" w:cs="Cambria"/>
          <w:b/>
        </w:rPr>
        <w:t>(</w:t>
      </w:r>
      <w:r w:rsidRPr="006E0244">
        <w:rPr>
          <w:rFonts w:eastAsia="Cambria" w:cs="Cambria"/>
          <w:b/>
        </w:rPr>
        <w:t>E</w:t>
      </w:r>
      <w:r>
        <w:rPr>
          <w:rFonts w:eastAsia="Cambria" w:cs="Cambria"/>
          <w:b/>
        </w:rPr>
        <w:t xml:space="preserve">) </w:t>
      </w:r>
      <w:r w:rsidRPr="006E0244">
        <w:rPr>
          <w:rFonts w:eastAsia="Cambria" w:cs="Cambria"/>
          <w:b/>
        </w:rPr>
        <w:t xml:space="preserve"> Making careful observations</w:t>
      </w:r>
    </w:p>
    <w:p w14:paraId="75437006" w14:textId="77777777" w:rsidR="002F4600" w:rsidRDefault="002F4600" w:rsidP="002F4600">
      <w:pPr>
        <w:tabs>
          <w:tab w:val="left" w:pos="450"/>
        </w:tabs>
        <w:rPr>
          <w:rFonts w:eastAsia="Cambria" w:cs="Cambria"/>
          <w:b/>
        </w:rPr>
      </w:pPr>
    </w:p>
    <w:p w14:paraId="26FF2E0D" w14:textId="77777777" w:rsidR="00B643F1" w:rsidRPr="00E97255" w:rsidRDefault="00B643F1" w:rsidP="002F4600">
      <w:pPr>
        <w:tabs>
          <w:tab w:val="left" w:pos="450"/>
        </w:tabs>
        <w:rPr>
          <w:rFonts w:eastAsia="Cambria" w:cs="Cambria"/>
          <w:i/>
          <w:color w:val="2E74B5" w:themeColor="accent5" w:themeShade="BF"/>
        </w:rPr>
      </w:pPr>
      <w:r w:rsidRPr="004E5A5C">
        <w:rPr>
          <w:rFonts w:eastAsia="Cambria" w:cs="Cambria"/>
          <w:b/>
        </w:rPr>
        <w:t xml:space="preserve">Notice Think Wonder* </w:t>
      </w:r>
      <w:r w:rsidRPr="00E97255">
        <w:rPr>
          <w:rFonts w:eastAsia="Cambria" w:cs="Cambria"/>
          <w:i/>
          <w:color w:val="2E74B5" w:themeColor="accent5" w:themeShade="BF"/>
        </w:rPr>
        <w:t>(Observ</w:t>
      </w:r>
      <w:r>
        <w:rPr>
          <w:rFonts w:eastAsia="Cambria" w:cs="Cambria"/>
          <w:i/>
          <w:color w:val="2E74B5" w:themeColor="accent5" w:themeShade="BF"/>
        </w:rPr>
        <w:t>e</w:t>
      </w:r>
      <w:r w:rsidRPr="00E97255">
        <w:rPr>
          <w:rFonts w:eastAsia="Cambria" w:cs="Cambria"/>
          <w:i/>
          <w:color w:val="2E74B5" w:themeColor="accent5" w:themeShade="BF"/>
        </w:rPr>
        <w:t xml:space="preserve"> closely and describ</w:t>
      </w:r>
      <w:r>
        <w:rPr>
          <w:rFonts w:eastAsia="Cambria" w:cs="Cambria"/>
          <w:i/>
          <w:color w:val="2E74B5" w:themeColor="accent5" w:themeShade="BF"/>
        </w:rPr>
        <w:t>e</w:t>
      </w:r>
      <w:r w:rsidRPr="00E97255">
        <w:rPr>
          <w:rFonts w:eastAsia="Cambria" w:cs="Cambria"/>
          <w:i/>
          <w:color w:val="2E74B5" w:themeColor="accent5" w:themeShade="BF"/>
        </w:rPr>
        <w:t xml:space="preserve"> what’s there; Wonder, spark curiosity, and ask questions)</w:t>
      </w:r>
    </w:p>
    <w:p w14:paraId="26966917" w14:textId="5D08D032" w:rsidR="00B643F1" w:rsidRDefault="00B643F1" w:rsidP="00DE6236">
      <w:pPr>
        <w:widowControl w:val="0"/>
        <w:tabs>
          <w:tab w:val="left" w:pos="450"/>
        </w:tabs>
        <w:ind w:left="450"/>
        <w:rPr>
          <w:rFonts w:eastAsia="Cambria" w:cs="Cambria"/>
        </w:rPr>
      </w:pPr>
      <w:r w:rsidRPr="004E5A5C">
        <w:rPr>
          <w:rFonts w:eastAsia="Cambria" w:cs="Cambria"/>
        </w:rPr>
        <w:t xml:space="preserve">This routine </w:t>
      </w:r>
      <w:r w:rsidR="00DE6236" w:rsidRPr="004E5A5C">
        <w:rPr>
          <w:rFonts w:eastAsia="Cambria" w:cs="Cambria"/>
        </w:rPr>
        <w:t>helps stimulate curiosity and sets the stage for inquiry</w:t>
      </w:r>
      <w:r w:rsidR="00DE6236">
        <w:rPr>
          <w:rFonts w:eastAsia="Cambria" w:cs="Cambria"/>
        </w:rPr>
        <w:t xml:space="preserve">. It </w:t>
      </w:r>
      <w:r w:rsidR="00565D79">
        <w:rPr>
          <w:rFonts w:eastAsia="Cambria" w:cs="Cambria"/>
        </w:rPr>
        <w:t>teases</w:t>
      </w:r>
      <w:r w:rsidR="006B2142">
        <w:rPr>
          <w:rFonts w:eastAsia="Cambria" w:cs="Cambria"/>
        </w:rPr>
        <w:t xml:space="preserve"> apart</w:t>
      </w:r>
      <w:r w:rsidR="00DE6236">
        <w:rPr>
          <w:rFonts w:eastAsia="Cambria" w:cs="Cambria"/>
        </w:rPr>
        <w:t xml:space="preserve"> </w:t>
      </w:r>
      <w:r w:rsidR="00565D79">
        <w:rPr>
          <w:rFonts w:eastAsia="Cambria" w:cs="Cambria"/>
        </w:rPr>
        <w:t>inferences</w:t>
      </w:r>
      <w:r w:rsidR="00DE6236">
        <w:rPr>
          <w:rFonts w:eastAsia="Cambria" w:cs="Cambria"/>
        </w:rPr>
        <w:t xml:space="preserve"> </w:t>
      </w:r>
      <w:r w:rsidR="00970F76">
        <w:rPr>
          <w:rFonts w:eastAsia="Cambria" w:cs="Cambria"/>
        </w:rPr>
        <w:t>and</w:t>
      </w:r>
      <w:r w:rsidR="00DE6236">
        <w:rPr>
          <w:rFonts w:eastAsia="Cambria" w:cs="Cambria"/>
        </w:rPr>
        <w:t xml:space="preserve"> evidence</w:t>
      </w:r>
      <w:r w:rsidR="00565D79">
        <w:rPr>
          <w:rFonts w:eastAsia="Cambria" w:cs="Cambria"/>
        </w:rPr>
        <w:t xml:space="preserve">, pushing on learners to offer </w:t>
      </w:r>
      <w:r w:rsidR="00B47D95">
        <w:rPr>
          <w:rFonts w:eastAsia="Cambria" w:cs="Cambria"/>
        </w:rPr>
        <w:t>the</w:t>
      </w:r>
      <w:r w:rsidR="00565D79">
        <w:rPr>
          <w:rFonts w:eastAsia="Cambria" w:cs="Cambria"/>
        </w:rPr>
        <w:t xml:space="preserve"> observations </w:t>
      </w:r>
      <w:r w:rsidR="00B47D95">
        <w:rPr>
          <w:rFonts w:eastAsia="Cambria" w:cs="Cambria"/>
        </w:rPr>
        <w:t>that led</w:t>
      </w:r>
      <w:r w:rsidR="00565D79">
        <w:rPr>
          <w:rFonts w:eastAsia="Cambria" w:cs="Cambria"/>
        </w:rPr>
        <w:t xml:space="preserve"> </w:t>
      </w:r>
      <w:r w:rsidR="00B47D95">
        <w:rPr>
          <w:rFonts w:eastAsia="Cambria" w:cs="Cambria"/>
        </w:rPr>
        <w:t xml:space="preserve">to </w:t>
      </w:r>
      <w:proofErr w:type="gramStart"/>
      <w:r w:rsidR="00B47D95">
        <w:rPr>
          <w:rFonts w:eastAsia="Cambria" w:cs="Cambria"/>
        </w:rPr>
        <w:t xml:space="preserve">particular </w:t>
      </w:r>
      <w:r w:rsidR="00565D79">
        <w:rPr>
          <w:rFonts w:eastAsia="Cambria" w:cs="Cambria"/>
        </w:rPr>
        <w:t>interpretations</w:t>
      </w:r>
      <w:proofErr w:type="gramEnd"/>
      <w:r w:rsidR="00DE6236" w:rsidRPr="004E5A5C">
        <w:rPr>
          <w:rFonts w:eastAsia="Cambria" w:cs="Cambria"/>
        </w:rPr>
        <w:t>.</w:t>
      </w:r>
      <w:r w:rsidR="00DE6236">
        <w:rPr>
          <w:rFonts w:eastAsia="Cambria" w:cs="Cambria"/>
        </w:rPr>
        <w:t xml:space="preserve"> I</w:t>
      </w:r>
      <w:r w:rsidR="006B2142">
        <w:rPr>
          <w:rFonts w:eastAsia="Cambria" w:cs="Cambria"/>
        </w:rPr>
        <w:t>n the FLP, i</w:t>
      </w:r>
      <w:r w:rsidR="00DE6236">
        <w:rPr>
          <w:rFonts w:eastAsia="Cambria" w:cs="Cambria"/>
        </w:rPr>
        <w:t xml:space="preserve">t is </w:t>
      </w:r>
      <w:r w:rsidRPr="004E5A5C">
        <w:rPr>
          <w:rFonts w:eastAsia="Cambria" w:cs="Cambria"/>
        </w:rPr>
        <w:t>used</w:t>
      </w:r>
      <w:r w:rsidR="004C5816">
        <w:rPr>
          <w:rFonts w:eastAsia="Cambria" w:cs="Cambria"/>
        </w:rPr>
        <w:t xml:space="preserve"> as the observation instrument</w:t>
      </w:r>
      <w:r w:rsidRPr="004E5A5C">
        <w:rPr>
          <w:rFonts w:eastAsia="Cambria" w:cs="Cambria"/>
        </w:rPr>
        <w:t xml:space="preserve"> in </w:t>
      </w:r>
      <w:r w:rsidR="004C5816">
        <w:rPr>
          <w:rFonts w:eastAsia="Cambria" w:cs="Cambria"/>
        </w:rPr>
        <w:t>Peer</w:t>
      </w:r>
      <w:r w:rsidRPr="004E5A5C">
        <w:rPr>
          <w:rFonts w:eastAsia="Cambria" w:cs="Cambria"/>
        </w:rPr>
        <w:t xml:space="preserve"> Observation</w:t>
      </w:r>
      <w:r w:rsidR="004C5816">
        <w:rPr>
          <w:rFonts w:eastAsia="Cambria" w:cs="Cambria"/>
        </w:rPr>
        <w:t>s</w:t>
      </w:r>
      <w:r w:rsidR="006B2142">
        <w:rPr>
          <w:rFonts w:eastAsia="Cambria" w:cs="Cambria"/>
        </w:rPr>
        <w:t xml:space="preserve"> during Part 2</w:t>
      </w:r>
      <w:r w:rsidR="004C5816">
        <w:rPr>
          <w:rFonts w:eastAsia="Cambria" w:cs="Cambria"/>
        </w:rPr>
        <w:t xml:space="preserve">. </w:t>
      </w:r>
    </w:p>
    <w:p w14:paraId="5AB80D10" w14:textId="77777777" w:rsidR="00E21DDC" w:rsidRPr="004E5A5C" w:rsidRDefault="00E21DDC" w:rsidP="002F4600">
      <w:pPr>
        <w:widowControl w:val="0"/>
        <w:tabs>
          <w:tab w:val="left" w:pos="450"/>
        </w:tabs>
        <w:ind w:left="450"/>
        <w:rPr>
          <w:rFonts w:eastAsia="Cambria" w:cs="Cambria"/>
        </w:rPr>
      </w:pPr>
    </w:p>
    <w:p w14:paraId="57F59BDB" w14:textId="6213DB75" w:rsidR="00DE6236" w:rsidRPr="004E5A5C" w:rsidRDefault="00674F49" w:rsidP="00DE6236">
      <w:pPr>
        <w:widowControl w:val="0"/>
        <w:ind w:firstLine="720"/>
        <w:rPr>
          <w:rFonts w:eastAsia="Cambria" w:cs="Cambria"/>
        </w:rPr>
      </w:pPr>
      <w:r>
        <w:rPr>
          <w:rFonts w:eastAsia="Cambria" w:cs="Cambria"/>
          <w:u w:val="single"/>
        </w:rPr>
        <w:t xml:space="preserve">Notice Think Wonder </w:t>
      </w:r>
      <w:r w:rsidR="00DE6236" w:rsidRPr="00577FF2">
        <w:rPr>
          <w:rFonts w:eastAsia="Cambria" w:cs="Cambria"/>
          <w:u w:val="single"/>
        </w:rPr>
        <w:t>Directions</w:t>
      </w:r>
      <w:r w:rsidR="00DE6236" w:rsidRPr="004E5A5C">
        <w:rPr>
          <w:rFonts w:eastAsia="Cambria" w:cs="Cambria"/>
        </w:rPr>
        <w:t>:</w:t>
      </w:r>
    </w:p>
    <w:p w14:paraId="6C246E4A" w14:textId="00BE86D0" w:rsidR="00B47D95" w:rsidRDefault="00B47D95" w:rsidP="00DE6236">
      <w:pPr>
        <w:widowControl w:val="0"/>
        <w:numPr>
          <w:ilvl w:val="1"/>
          <w:numId w:val="21"/>
        </w:numPr>
        <w:ind w:left="1080" w:hanging="360"/>
        <w:contextualSpacing/>
        <w:rPr>
          <w:rFonts w:eastAsia="Cambria" w:cs="Cambria"/>
        </w:rPr>
      </w:pPr>
      <w:r>
        <w:rPr>
          <w:rFonts w:eastAsia="Cambria" w:cs="Cambria"/>
          <w:b/>
        </w:rPr>
        <w:t>Make</w:t>
      </w:r>
      <w:r w:rsidRPr="004E5A5C">
        <w:rPr>
          <w:rFonts w:eastAsia="Cambria" w:cs="Cambria"/>
          <w:b/>
        </w:rPr>
        <w:t xml:space="preserve"> </w:t>
      </w:r>
      <w:r w:rsidR="00970F76">
        <w:rPr>
          <w:rFonts w:eastAsia="Cambria" w:cs="Cambria"/>
          <w:b/>
        </w:rPr>
        <w:t>space</w:t>
      </w:r>
      <w:r>
        <w:rPr>
          <w:rFonts w:eastAsia="Cambria" w:cs="Cambria"/>
          <w:b/>
        </w:rPr>
        <w:t xml:space="preserve"> for</w:t>
      </w:r>
      <w:r w:rsidRPr="004E5A5C">
        <w:rPr>
          <w:rFonts w:eastAsia="Cambria" w:cs="Cambria"/>
          <w:b/>
        </w:rPr>
        <w:t xml:space="preserve"> </w:t>
      </w:r>
      <w:r w:rsidR="00970F76">
        <w:rPr>
          <w:rFonts w:eastAsia="Cambria" w:cs="Cambria"/>
          <w:b/>
        </w:rPr>
        <w:t>inquiry</w:t>
      </w:r>
      <w:r w:rsidRPr="004E5A5C">
        <w:rPr>
          <w:rFonts w:eastAsia="Cambria" w:cs="Cambria"/>
          <w:b/>
        </w:rPr>
        <w:t xml:space="preserve"> in Learning Journal. </w:t>
      </w:r>
      <w:r w:rsidRPr="004E5A5C">
        <w:rPr>
          <w:rFonts w:eastAsia="Cambria" w:cs="Cambria"/>
        </w:rPr>
        <w:t xml:space="preserve">Have learners </w:t>
      </w:r>
      <w:r w:rsidR="00970F76">
        <w:rPr>
          <w:rFonts w:eastAsia="Cambria" w:cs="Cambria"/>
        </w:rPr>
        <w:t>divide</w:t>
      </w:r>
      <w:r>
        <w:rPr>
          <w:rFonts w:eastAsia="Cambria" w:cs="Cambria"/>
        </w:rPr>
        <w:t xml:space="preserve"> their </w:t>
      </w:r>
      <w:r w:rsidR="00970F76">
        <w:rPr>
          <w:rFonts w:eastAsia="Cambria" w:cs="Cambria"/>
        </w:rPr>
        <w:t>page into three areas for</w:t>
      </w:r>
      <w:r>
        <w:rPr>
          <w:rFonts w:eastAsia="Cambria" w:cs="Cambria"/>
        </w:rPr>
        <w:t xml:space="preserve"> </w:t>
      </w:r>
      <w:r w:rsidR="00970F76">
        <w:rPr>
          <w:rFonts w:eastAsia="Cambria" w:cs="Cambria"/>
        </w:rPr>
        <w:t>writing</w:t>
      </w:r>
      <w:r>
        <w:rPr>
          <w:rFonts w:eastAsia="Cambria" w:cs="Cambria"/>
        </w:rPr>
        <w:t xml:space="preserve"> down </w:t>
      </w:r>
      <w:r w:rsidR="00970F76">
        <w:rPr>
          <w:rFonts w:eastAsia="Cambria" w:cs="Cambria"/>
        </w:rPr>
        <w:t>their</w:t>
      </w:r>
      <w:r>
        <w:rPr>
          <w:rFonts w:eastAsia="Cambria" w:cs="Cambria"/>
        </w:rPr>
        <w:t xml:space="preserve"> inquiring thoughts. Explain that for each area of inquiry, you will display a set of questions for them to consider and write down their thoughts in their Learning Journal. The community will have a chance to discuss at the end.</w:t>
      </w:r>
    </w:p>
    <w:p w14:paraId="4FD797E6" w14:textId="21690731" w:rsidR="00B47D95" w:rsidRPr="00B47D95" w:rsidRDefault="00B47D95" w:rsidP="00DE6236">
      <w:pPr>
        <w:widowControl w:val="0"/>
        <w:numPr>
          <w:ilvl w:val="1"/>
          <w:numId w:val="21"/>
        </w:numPr>
        <w:ind w:left="1080" w:hanging="360"/>
        <w:contextualSpacing/>
        <w:rPr>
          <w:rFonts w:eastAsia="Cambria" w:cs="Cambria"/>
        </w:rPr>
      </w:pPr>
      <w:r>
        <w:rPr>
          <w:rFonts w:eastAsia="Cambria" w:cs="Cambria"/>
          <w:b/>
        </w:rPr>
        <w:t xml:space="preserve">Show an object for close inspection. </w:t>
      </w:r>
      <w:r>
        <w:rPr>
          <w:rFonts w:eastAsia="Cambria" w:cs="Cambria"/>
        </w:rPr>
        <w:t xml:space="preserve">The object may be anything tangible such as, an image, artifact, or video/audio clip. </w:t>
      </w:r>
    </w:p>
    <w:p w14:paraId="04691646" w14:textId="07C3B121" w:rsidR="00DE6236" w:rsidRDefault="00B47D95" w:rsidP="00DE6236">
      <w:pPr>
        <w:widowControl w:val="0"/>
        <w:numPr>
          <w:ilvl w:val="1"/>
          <w:numId w:val="21"/>
        </w:numPr>
        <w:ind w:left="1080" w:hanging="360"/>
        <w:contextualSpacing/>
        <w:rPr>
          <w:rFonts w:eastAsia="Cambria" w:cs="Cambria"/>
        </w:rPr>
      </w:pPr>
      <w:r>
        <w:rPr>
          <w:rFonts w:eastAsia="Cambria" w:cs="Cambria"/>
          <w:b/>
        </w:rPr>
        <w:t xml:space="preserve">Display the </w:t>
      </w:r>
      <w:r w:rsidR="00DE6236">
        <w:rPr>
          <w:rFonts w:eastAsia="Cambria" w:cs="Cambria"/>
          <w:b/>
        </w:rPr>
        <w:t xml:space="preserve">Notice </w:t>
      </w:r>
      <w:r>
        <w:rPr>
          <w:rFonts w:eastAsia="Cambria" w:cs="Cambria"/>
          <w:b/>
        </w:rPr>
        <w:t xml:space="preserve">prompts. </w:t>
      </w:r>
      <w:r>
        <w:rPr>
          <w:rFonts w:eastAsia="Cambria" w:cs="Cambria"/>
        </w:rPr>
        <w:t>H</w:t>
      </w:r>
      <w:r w:rsidR="00DE6236" w:rsidRPr="004E5A5C">
        <w:rPr>
          <w:rFonts w:eastAsia="Cambria" w:cs="Cambria"/>
        </w:rPr>
        <w:t xml:space="preserve">ave learners </w:t>
      </w:r>
      <w:r w:rsidR="00DE6236">
        <w:rPr>
          <w:rFonts w:eastAsia="Cambria" w:cs="Cambria"/>
        </w:rPr>
        <w:t xml:space="preserve">examine the object and write down as many details that they </w:t>
      </w:r>
      <w:r w:rsidR="006B2142">
        <w:rPr>
          <w:rFonts w:eastAsia="Cambria" w:cs="Cambria"/>
        </w:rPr>
        <w:t>Notice</w:t>
      </w:r>
      <w:r w:rsidR="00DE6236">
        <w:rPr>
          <w:rFonts w:eastAsia="Cambria" w:cs="Cambria"/>
        </w:rPr>
        <w:t xml:space="preserve"> </w:t>
      </w:r>
      <w:r w:rsidR="006B2142">
        <w:rPr>
          <w:rFonts w:eastAsia="Cambria" w:cs="Cambria"/>
        </w:rPr>
        <w:t xml:space="preserve">with their </w:t>
      </w:r>
      <w:r w:rsidR="00DE6236">
        <w:rPr>
          <w:rFonts w:eastAsia="Cambria" w:cs="Cambria"/>
        </w:rPr>
        <w:t>sense</w:t>
      </w:r>
      <w:r w:rsidR="006B2142">
        <w:rPr>
          <w:rFonts w:eastAsia="Cambria" w:cs="Cambria"/>
        </w:rPr>
        <w:t>s, in relation to the topic</w:t>
      </w:r>
      <w:r w:rsidR="00DE6236">
        <w:rPr>
          <w:rFonts w:eastAsia="Cambria" w:cs="Cambria"/>
        </w:rPr>
        <w:t>: see, hear, feel, smell, etc. In the Peer Observation, the following prompts are used: What do you see and hear happening in</w:t>
      </w:r>
      <w:r w:rsidR="006B2142">
        <w:rPr>
          <w:rFonts w:eastAsia="Cambria" w:cs="Cambria"/>
        </w:rPr>
        <w:t xml:space="preserve"> the video clip? What is the ed</w:t>
      </w:r>
      <w:r w:rsidR="00DE6236">
        <w:rPr>
          <w:rFonts w:eastAsia="Cambria" w:cs="Cambria"/>
        </w:rPr>
        <w:t>u</w:t>
      </w:r>
      <w:r w:rsidR="006B2142">
        <w:rPr>
          <w:rFonts w:eastAsia="Cambria" w:cs="Cambria"/>
        </w:rPr>
        <w:t>c</w:t>
      </w:r>
      <w:r w:rsidR="00DE6236">
        <w:rPr>
          <w:rFonts w:eastAsia="Cambria" w:cs="Cambria"/>
        </w:rPr>
        <w:t>ator saying and doing? What are the learners saying and doing?</w:t>
      </w:r>
    </w:p>
    <w:p w14:paraId="5CD2CD13" w14:textId="1F55F8BA" w:rsidR="006B2142" w:rsidRDefault="00B47D95" w:rsidP="006B2142">
      <w:pPr>
        <w:widowControl w:val="0"/>
        <w:numPr>
          <w:ilvl w:val="1"/>
          <w:numId w:val="21"/>
        </w:numPr>
        <w:ind w:left="1080" w:hanging="360"/>
        <w:contextualSpacing/>
        <w:rPr>
          <w:rFonts w:eastAsia="Cambria" w:cs="Cambria"/>
        </w:rPr>
      </w:pPr>
      <w:r>
        <w:rPr>
          <w:rFonts w:eastAsia="Cambria" w:cs="Cambria"/>
          <w:b/>
        </w:rPr>
        <w:t xml:space="preserve">Display the </w:t>
      </w:r>
      <w:r w:rsidR="00DE6236">
        <w:rPr>
          <w:rFonts w:eastAsia="Cambria" w:cs="Cambria"/>
          <w:b/>
        </w:rPr>
        <w:t xml:space="preserve">Think </w:t>
      </w:r>
      <w:r>
        <w:rPr>
          <w:rFonts w:eastAsia="Cambria" w:cs="Cambria"/>
          <w:b/>
        </w:rPr>
        <w:t xml:space="preserve">prompts. </w:t>
      </w:r>
      <w:r>
        <w:rPr>
          <w:rFonts w:eastAsia="Cambria" w:cs="Cambria"/>
        </w:rPr>
        <w:t xml:space="preserve">Have learners pause for a moment to ponder their observations. </w:t>
      </w:r>
      <w:r w:rsidR="00970F76">
        <w:rPr>
          <w:rFonts w:eastAsia="Cambria" w:cs="Cambria"/>
        </w:rPr>
        <w:t>Give learners about 3-5 minutes quite time to write down what their observations make them Think. P</w:t>
      </w:r>
      <w:r>
        <w:rPr>
          <w:rFonts w:eastAsia="Cambria" w:cs="Cambria"/>
        </w:rPr>
        <w:t>rompts include: What do you think is going on? What can be inferred, assumed, speculated about, or reasoned from the observation details?</w:t>
      </w:r>
      <w:r w:rsidR="006B2142">
        <w:rPr>
          <w:rFonts w:eastAsia="Cambria" w:cs="Cambria"/>
        </w:rPr>
        <w:t xml:space="preserve"> </w:t>
      </w:r>
    </w:p>
    <w:p w14:paraId="4E883C9E" w14:textId="7649910C" w:rsidR="00DE6236" w:rsidRDefault="00B47D95" w:rsidP="006B2142">
      <w:pPr>
        <w:widowControl w:val="0"/>
        <w:numPr>
          <w:ilvl w:val="1"/>
          <w:numId w:val="21"/>
        </w:numPr>
        <w:ind w:left="1080" w:hanging="360"/>
        <w:contextualSpacing/>
        <w:rPr>
          <w:rFonts w:eastAsia="Cambria" w:cs="Cambria"/>
        </w:rPr>
      </w:pPr>
      <w:r>
        <w:rPr>
          <w:rFonts w:eastAsia="Cambria" w:cs="Cambria"/>
          <w:b/>
        </w:rPr>
        <w:t xml:space="preserve">Display the </w:t>
      </w:r>
      <w:r w:rsidR="006B2142">
        <w:rPr>
          <w:rFonts w:eastAsia="Cambria" w:cs="Cambria"/>
          <w:b/>
        </w:rPr>
        <w:t xml:space="preserve">Wonder </w:t>
      </w:r>
      <w:r>
        <w:rPr>
          <w:rFonts w:eastAsia="Cambria" w:cs="Cambria"/>
          <w:b/>
        </w:rPr>
        <w:t xml:space="preserve">prompts. </w:t>
      </w:r>
      <w:r>
        <w:rPr>
          <w:rFonts w:eastAsia="Cambria" w:cs="Cambria"/>
        </w:rPr>
        <w:t xml:space="preserve">Have learners </w:t>
      </w:r>
      <w:r w:rsidR="00970F76">
        <w:rPr>
          <w:rFonts w:eastAsia="Cambria" w:cs="Cambria"/>
        </w:rPr>
        <w:t>write down</w:t>
      </w:r>
      <w:r w:rsidR="006B2142" w:rsidRPr="00B47D95">
        <w:rPr>
          <w:rFonts w:eastAsia="Cambria" w:cs="Cambria"/>
        </w:rPr>
        <w:t xml:space="preserve"> </w:t>
      </w:r>
      <w:r w:rsidR="00844187">
        <w:rPr>
          <w:rFonts w:eastAsia="Cambria" w:cs="Cambria"/>
        </w:rPr>
        <w:t>inquiring</w:t>
      </w:r>
      <w:r>
        <w:rPr>
          <w:rFonts w:eastAsia="Cambria" w:cs="Cambria"/>
        </w:rPr>
        <w:t xml:space="preserve"> thoughts that came up for them based on their observations and interpretations</w:t>
      </w:r>
      <w:r w:rsidR="006B2142" w:rsidRPr="00B47D95">
        <w:rPr>
          <w:rFonts w:eastAsia="Cambria" w:cs="Cambria"/>
        </w:rPr>
        <w:t>.</w:t>
      </w:r>
      <w:r w:rsidR="00DE6236" w:rsidRPr="006B2142">
        <w:rPr>
          <w:rFonts w:eastAsia="Cambria" w:cs="Cambria"/>
        </w:rPr>
        <w:t xml:space="preserve"> </w:t>
      </w:r>
      <w:r w:rsidR="00970F76">
        <w:rPr>
          <w:rFonts w:eastAsia="Cambria" w:cs="Cambria"/>
        </w:rPr>
        <w:t>Give them another 2-3 minutes quite time to write. Prompts include: What does that make you wonder? What suggestions and implications</w:t>
      </w:r>
      <w:r w:rsidR="006B2142">
        <w:rPr>
          <w:rFonts w:eastAsia="Cambria" w:cs="Cambria"/>
        </w:rPr>
        <w:t xml:space="preserve"> </w:t>
      </w:r>
      <w:r w:rsidR="00844187">
        <w:rPr>
          <w:rFonts w:eastAsia="Cambria" w:cs="Cambria"/>
        </w:rPr>
        <w:t xml:space="preserve">can be derived based on observations and inferences? </w:t>
      </w:r>
    </w:p>
    <w:p w14:paraId="6C96B7F2" w14:textId="69CEEB41" w:rsidR="00F8043B" w:rsidRPr="006B2142" w:rsidRDefault="00F8043B" w:rsidP="006B2142">
      <w:pPr>
        <w:widowControl w:val="0"/>
        <w:numPr>
          <w:ilvl w:val="1"/>
          <w:numId w:val="21"/>
        </w:numPr>
        <w:ind w:left="1080" w:hanging="360"/>
        <w:contextualSpacing/>
        <w:rPr>
          <w:rFonts w:eastAsia="Cambria" w:cs="Cambria"/>
        </w:rPr>
      </w:pPr>
      <w:r>
        <w:rPr>
          <w:rFonts w:eastAsia="Cambria" w:cs="Cambria"/>
          <w:b/>
        </w:rPr>
        <w:t>Begin</w:t>
      </w:r>
      <w:r w:rsidRPr="00F7198E">
        <w:rPr>
          <w:rFonts w:eastAsia="Cambria" w:cs="Cambria"/>
          <w:b/>
        </w:rPr>
        <w:t xml:space="preserve"> whole-community discussion</w:t>
      </w:r>
      <w:r>
        <w:rPr>
          <w:rFonts w:eastAsia="Cambria" w:cs="Cambria"/>
          <w:b/>
        </w:rPr>
        <w:t>, begin with observations</w:t>
      </w:r>
      <w:r w:rsidRPr="00F7198E">
        <w:rPr>
          <w:rFonts w:eastAsia="Cambria" w:cs="Cambria"/>
          <w:b/>
        </w:rPr>
        <w:t>.</w:t>
      </w:r>
      <w:r w:rsidRPr="00F7198E">
        <w:rPr>
          <w:rFonts w:eastAsia="Cambria" w:cs="Cambria"/>
        </w:rPr>
        <w:t xml:space="preserve"> </w:t>
      </w:r>
      <w:r>
        <w:rPr>
          <w:rFonts w:eastAsia="Cambria" w:cs="Cambria"/>
        </w:rPr>
        <w:t>C</w:t>
      </w:r>
      <w:r w:rsidRPr="00F7198E">
        <w:rPr>
          <w:rFonts w:eastAsia="Cambria" w:cs="Cambria"/>
        </w:rPr>
        <w:t xml:space="preserve">all everyone together to share their </w:t>
      </w:r>
      <w:r>
        <w:rPr>
          <w:rFonts w:eastAsia="Cambria" w:cs="Cambria"/>
        </w:rPr>
        <w:t>inquiring thoughts</w:t>
      </w:r>
      <w:r w:rsidRPr="00F7198E">
        <w:rPr>
          <w:rFonts w:eastAsia="Cambria" w:cs="Cambria"/>
        </w:rPr>
        <w:t>.</w:t>
      </w:r>
      <w:r>
        <w:rPr>
          <w:rFonts w:eastAsia="Cambria" w:cs="Cambria"/>
        </w:rPr>
        <w:t xml:space="preserve"> It is tempting for learners to begin offering their assumptions and conclusions, so</w:t>
      </w:r>
      <w:r w:rsidRPr="00F7198E">
        <w:rPr>
          <w:rFonts w:eastAsia="Cambria" w:cs="Cambria"/>
        </w:rPr>
        <w:t xml:space="preserve"> </w:t>
      </w:r>
      <w:r>
        <w:rPr>
          <w:rFonts w:eastAsia="Cambria" w:cs="Cambria"/>
        </w:rPr>
        <w:t>insist on listing out as many observations collectively before inviting them to share their interpretations. Use and suggest simple sentence stems like “I notice, I think, I wonder” will put them in the habit of mind to frame their comments appropriately.</w:t>
      </w:r>
    </w:p>
    <w:p w14:paraId="372D9BED" w14:textId="77777777" w:rsidR="002F4600" w:rsidRPr="004E5A5C" w:rsidRDefault="002F4600" w:rsidP="00B643F1">
      <w:pPr>
        <w:widowControl w:val="0"/>
        <w:rPr>
          <w:rFonts w:eastAsia="Cambria" w:cs="Cambria"/>
        </w:rPr>
      </w:pPr>
    </w:p>
    <w:p w14:paraId="0450BD1D" w14:textId="77777777" w:rsidR="00B643F1" w:rsidRDefault="00B643F1" w:rsidP="005C7B9B">
      <w:pPr>
        <w:widowControl w:val="0"/>
        <w:pBdr>
          <w:top w:val="single" w:sz="4" w:space="1" w:color="auto"/>
          <w:bottom w:val="single" w:sz="4" w:space="1" w:color="auto"/>
        </w:pBdr>
        <w:rPr>
          <w:rFonts w:eastAsia="Cambria" w:cs="Cambria"/>
          <w:b/>
        </w:rPr>
      </w:pPr>
      <w:r>
        <w:rPr>
          <w:rFonts w:eastAsia="Cambria" w:cs="Cambria"/>
          <w:b/>
        </w:rPr>
        <w:t>(</w:t>
      </w:r>
      <w:r w:rsidRPr="00F316B5">
        <w:rPr>
          <w:rFonts w:eastAsia="Cambria" w:cs="Cambria"/>
          <w:b/>
        </w:rPr>
        <w:t>F</w:t>
      </w:r>
      <w:r>
        <w:rPr>
          <w:rFonts w:eastAsia="Cambria" w:cs="Cambria"/>
          <w:b/>
        </w:rPr>
        <w:t>)</w:t>
      </w:r>
      <w:r w:rsidRPr="00F316B5">
        <w:rPr>
          <w:rFonts w:eastAsia="Cambria" w:cs="Cambria"/>
          <w:b/>
        </w:rPr>
        <w:t xml:space="preserve"> Deepening and evolving understanding of concepts</w:t>
      </w:r>
    </w:p>
    <w:p w14:paraId="4E217599" w14:textId="77777777" w:rsidR="002F4600" w:rsidRDefault="002F4600" w:rsidP="002F4600">
      <w:pPr>
        <w:rPr>
          <w:rFonts w:eastAsia="Cambria" w:cs="Cambria"/>
          <w:b/>
        </w:rPr>
      </w:pPr>
    </w:p>
    <w:p w14:paraId="2873C38C" w14:textId="77777777" w:rsidR="00B643F1" w:rsidRPr="00E97255" w:rsidRDefault="00B643F1" w:rsidP="002F4600">
      <w:pPr>
        <w:rPr>
          <w:rFonts w:eastAsia="Cambria" w:cs="Cambria"/>
          <w:i/>
          <w:color w:val="2E74B5" w:themeColor="accent5" w:themeShade="BF"/>
        </w:rPr>
      </w:pPr>
      <w:r w:rsidRPr="00130C4C">
        <w:rPr>
          <w:rFonts w:eastAsia="Cambria" w:cs="Cambria"/>
          <w:b/>
        </w:rPr>
        <w:t>Predict-Explore-Revise</w:t>
      </w:r>
      <w:r w:rsidRPr="004E5A5C">
        <w:rPr>
          <w:rFonts w:eastAsia="Cambria" w:cs="Cambria"/>
          <w:b/>
        </w:rPr>
        <w:t xml:space="preserve"> </w:t>
      </w:r>
      <w:r w:rsidRPr="00E97255">
        <w:rPr>
          <w:rFonts w:eastAsia="Cambria" w:cs="Cambria"/>
          <w:i/>
          <w:color w:val="2E74B5" w:themeColor="accent5" w:themeShade="BF"/>
        </w:rPr>
        <w:t>(Wonder, spark curiosity, and ask questions; Build explanations and interpretations; Reason with evidence)</w:t>
      </w:r>
    </w:p>
    <w:p w14:paraId="7C21ACAB" w14:textId="25DDE78A" w:rsidR="00B643F1" w:rsidRDefault="00B643F1" w:rsidP="00B643F1">
      <w:pPr>
        <w:widowControl w:val="0"/>
        <w:ind w:left="360"/>
        <w:rPr>
          <w:rFonts w:eastAsia="Cambria" w:cs="Cambria"/>
        </w:rPr>
      </w:pPr>
      <w:r w:rsidRPr="004E5A5C">
        <w:rPr>
          <w:rFonts w:eastAsia="Cambria" w:cs="Cambria"/>
        </w:rPr>
        <w:t xml:space="preserve">This routine </w:t>
      </w:r>
      <w:r>
        <w:rPr>
          <w:rFonts w:eastAsia="Cambria" w:cs="Cambria"/>
        </w:rPr>
        <w:t>was</w:t>
      </w:r>
      <w:r w:rsidRPr="004E5A5C">
        <w:rPr>
          <w:rFonts w:eastAsia="Cambria" w:cs="Cambria"/>
        </w:rPr>
        <w:t xml:space="preserve"> used in the </w:t>
      </w:r>
      <w:r>
        <w:rPr>
          <w:rFonts w:eastAsia="Cambria" w:cs="Cambria"/>
        </w:rPr>
        <w:t xml:space="preserve">program’s </w:t>
      </w:r>
      <w:r w:rsidRPr="004E5A5C">
        <w:rPr>
          <w:rFonts w:eastAsia="Cambria" w:cs="Cambria"/>
        </w:rPr>
        <w:t>hands-on activities (Phases</w:t>
      </w:r>
      <w:r>
        <w:rPr>
          <w:rFonts w:eastAsia="Cambria" w:cs="Cambria"/>
        </w:rPr>
        <w:t xml:space="preserve"> of the </w:t>
      </w:r>
      <w:r w:rsidRPr="004E5A5C">
        <w:rPr>
          <w:rFonts w:eastAsia="Cambria" w:cs="Cambria"/>
        </w:rPr>
        <w:t>Moon</w:t>
      </w:r>
      <w:r w:rsidR="002F4600">
        <w:rPr>
          <w:rFonts w:eastAsia="Cambria" w:cs="Cambria"/>
        </w:rPr>
        <w:t xml:space="preserve"> </w:t>
      </w:r>
      <w:r w:rsidRPr="004E5A5C">
        <w:rPr>
          <w:rFonts w:eastAsia="Cambria" w:cs="Cambria"/>
        </w:rPr>
        <w:t xml:space="preserve">and Two Balloons) </w:t>
      </w:r>
      <w:r>
        <w:rPr>
          <w:rFonts w:eastAsia="Cambria" w:cs="Cambria"/>
        </w:rPr>
        <w:t>to encourage</w:t>
      </w:r>
      <w:r w:rsidRPr="004E5A5C">
        <w:rPr>
          <w:rFonts w:eastAsia="Cambria" w:cs="Cambria"/>
        </w:rPr>
        <w:t xml:space="preserve"> learners to document their evolving understanding. The initial </w:t>
      </w:r>
      <w:r>
        <w:rPr>
          <w:rFonts w:eastAsia="Cambria" w:cs="Cambria"/>
          <w:u w:val="single"/>
        </w:rPr>
        <w:t>P</w:t>
      </w:r>
      <w:r w:rsidRPr="00972BB1">
        <w:rPr>
          <w:rFonts w:eastAsia="Cambria" w:cs="Cambria"/>
          <w:u w:val="single"/>
        </w:rPr>
        <w:t>rediction</w:t>
      </w:r>
      <w:r w:rsidRPr="004E5A5C">
        <w:rPr>
          <w:rFonts w:eastAsia="Cambria" w:cs="Cambria"/>
        </w:rPr>
        <w:t xml:space="preserve"> or explanation makes one commit to an idea, </w:t>
      </w:r>
      <w:r w:rsidRPr="00972BB1">
        <w:rPr>
          <w:rFonts w:eastAsia="Cambria" w:cs="Cambria"/>
          <w:u w:val="single"/>
        </w:rPr>
        <w:t>Exploration</w:t>
      </w:r>
      <w:r w:rsidRPr="004E5A5C">
        <w:rPr>
          <w:rFonts w:eastAsia="Cambria" w:cs="Cambria"/>
        </w:rPr>
        <w:t xml:space="preserve"> offers opportunities to explore </w:t>
      </w:r>
      <w:r>
        <w:rPr>
          <w:rFonts w:eastAsia="Cambria" w:cs="Cambria"/>
        </w:rPr>
        <w:t xml:space="preserve">more deeply </w:t>
      </w:r>
      <w:r w:rsidRPr="004E5A5C">
        <w:rPr>
          <w:rFonts w:eastAsia="Cambria" w:cs="Cambria"/>
        </w:rPr>
        <w:t xml:space="preserve">and collect more information </w:t>
      </w:r>
      <w:r>
        <w:rPr>
          <w:rFonts w:eastAsia="Cambria" w:cs="Cambria"/>
        </w:rPr>
        <w:t xml:space="preserve">and consider different viewpoints </w:t>
      </w:r>
      <w:r w:rsidRPr="004E5A5C">
        <w:rPr>
          <w:rFonts w:eastAsia="Cambria" w:cs="Cambria"/>
        </w:rPr>
        <w:t xml:space="preserve">for their explanations, and </w:t>
      </w:r>
      <w:r w:rsidRPr="00972BB1">
        <w:rPr>
          <w:rFonts w:eastAsia="Cambria" w:cs="Cambria"/>
          <w:u w:val="single"/>
        </w:rPr>
        <w:t>Revision</w:t>
      </w:r>
      <w:r w:rsidRPr="004E5A5C">
        <w:rPr>
          <w:rFonts w:eastAsia="Cambria" w:cs="Cambria"/>
        </w:rPr>
        <w:t xml:space="preserve"> provides opportunities for learners to write down their thinking as it evolves and gets more complex. The opportunity to revise their thoughts signify to learners that they are not expected to know everything from the beginning, and that </w:t>
      </w:r>
      <w:r w:rsidR="00CB3345">
        <w:rPr>
          <w:rFonts w:eastAsia="Cambria" w:cs="Cambria"/>
        </w:rPr>
        <w:t>it is okay if their answers change. T</w:t>
      </w:r>
      <w:r w:rsidRPr="004E5A5C">
        <w:rPr>
          <w:rFonts w:eastAsia="Cambria" w:cs="Cambria"/>
        </w:rPr>
        <w:t xml:space="preserve">heir understanding </w:t>
      </w:r>
      <w:r w:rsidR="00CB3345">
        <w:rPr>
          <w:rFonts w:eastAsia="Cambria" w:cs="Cambria"/>
        </w:rPr>
        <w:t>is shifting and</w:t>
      </w:r>
      <w:r w:rsidRPr="004E5A5C">
        <w:rPr>
          <w:rFonts w:eastAsia="Cambria" w:cs="Cambria"/>
        </w:rPr>
        <w:t xml:space="preserve"> deepen</w:t>
      </w:r>
      <w:r w:rsidR="00CB3345">
        <w:rPr>
          <w:rFonts w:eastAsia="Cambria" w:cs="Cambria"/>
        </w:rPr>
        <w:t>ing,</w:t>
      </w:r>
      <w:r w:rsidRPr="004E5A5C">
        <w:rPr>
          <w:rFonts w:eastAsia="Cambria" w:cs="Cambria"/>
        </w:rPr>
        <w:t xml:space="preserve"> as they actively engage in the explorations, talk with peers</w:t>
      </w:r>
      <w:r>
        <w:rPr>
          <w:rFonts w:eastAsia="Cambria" w:cs="Cambria"/>
        </w:rPr>
        <w:t>,</w:t>
      </w:r>
      <w:r w:rsidRPr="004E5A5C">
        <w:rPr>
          <w:rFonts w:eastAsia="Cambria" w:cs="Cambria"/>
        </w:rPr>
        <w:t xml:space="preserve"> and reflect on their connections.</w:t>
      </w:r>
    </w:p>
    <w:p w14:paraId="74A95468" w14:textId="77777777" w:rsidR="002F4600" w:rsidRPr="004E5A5C" w:rsidRDefault="002F4600" w:rsidP="00B643F1">
      <w:pPr>
        <w:widowControl w:val="0"/>
        <w:ind w:left="360"/>
        <w:rPr>
          <w:rFonts w:eastAsia="Cambria" w:cs="Cambria"/>
        </w:rPr>
      </w:pPr>
    </w:p>
    <w:p w14:paraId="32EA2205" w14:textId="2ED6F624" w:rsidR="00B643F1" w:rsidRPr="004E5A5C" w:rsidRDefault="00674F49" w:rsidP="002F4600">
      <w:pPr>
        <w:widowControl w:val="0"/>
        <w:ind w:left="1080" w:hanging="360"/>
        <w:rPr>
          <w:rFonts w:eastAsia="Cambria" w:cs="Cambria"/>
        </w:rPr>
      </w:pPr>
      <w:r>
        <w:rPr>
          <w:rFonts w:eastAsia="Cambria" w:cs="Cambria"/>
          <w:u w:val="single"/>
        </w:rPr>
        <w:t xml:space="preserve">Predict-Explore-Revise </w:t>
      </w:r>
      <w:r w:rsidR="00B643F1" w:rsidRPr="009F4572">
        <w:rPr>
          <w:rFonts w:eastAsia="Cambria" w:cs="Cambria"/>
          <w:u w:val="single"/>
        </w:rPr>
        <w:t>Directions</w:t>
      </w:r>
      <w:r w:rsidR="00B643F1" w:rsidRPr="004E5A5C">
        <w:rPr>
          <w:rFonts w:eastAsia="Cambria" w:cs="Cambria"/>
        </w:rPr>
        <w:t>:</w:t>
      </w:r>
    </w:p>
    <w:p w14:paraId="23355486" w14:textId="77777777" w:rsidR="002F4600" w:rsidRDefault="00B643F1" w:rsidP="002F4600">
      <w:pPr>
        <w:widowControl w:val="0"/>
        <w:numPr>
          <w:ilvl w:val="0"/>
          <w:numId w:val="10"/>
        </w:numPr>
        <w:ind w:left="1080"/>
        <w:contextualSpacing/>
        <w:rPr>
          <w:rFonts w:eastAsia="Cambria" w:cs="Cambria"/>
        </w:rPr>
      </w:pPr>
      <w:r w:rsidRPr="004E5A5C">
        <w:rPr>
          <w:rFonts w:eastAsia="Cambria" w:cs="Cambria"/>
          <w:b/>
        </w:rPr>
        <w:t xml:space="preserve">Pose a question to </w:t>
      </w:r>
      <w:r>
        <w:rPr>
          <w:rFonts w:eastAsia="Cambria" w:cs="Cambria"/>
          <w:b/>
        </w:rPr>
        <w:t xml:space="preserve">prompt </w:t>
      </w:r>
      <w:r w:rsidRPr="004E5A5C">
        <w:rPr>
          <w:rFonts w:eastAsia="Cambria" w:cs="Cambria"/>
          <w:b/>
        </w:rPr>
        <w:t>a prediction or explanation.</w:t>
      </w:r>
      <w:r w:rsidRPr="004E5A5C">
        <w:rPr>
          <w:rFonts w:eastAsia="Cambria" w:cs="Cambria"/>
        </w:rPr>
        <w:t xml:space="preserve"> Prompt learners to write down their initial thoughts/prediction</w:t>
      </w:r>
      <w:r>
        <w:rPr>
          <w:rFonts w:eastAsia="Cambria" w:cs="Cambria"/>
        </w:rPr>
        <w:t xml:space="preserve"> (in their Learning Journals, if they wish)</w:t>
      </w:r>
      <w:r w:rsidRPr="004E5A5C">
        <w:rPr>
          <w:rFonts w:eastAsia="Cambria" w:cs="Cambria"/>
        </w:rPr>
        <w:t>, including their reasoning. Emphasize that others will not read what they write, and they</w:t>
      </w:r>
      <w:r>
        <w:rPr>
          <w:rFonts w:eastAsia="Cambria" w:cs="Cambria"/>
        </w:rPr>
        <w:t>’</w:t>
      </w:r>
      <w:r w:rsidRPr="004E5A5C">
        <w:rPr>
          <w:rFonts w:eastAsia="Cambria" w:cs="Cambria"/>
        </w:rPr>
        <w:t xml:space="preserve">ll have opportunities to add to and revise their responses. </w:t>
      </w:r>
    </w:p>
    <w:p w14:paraId="6A3E62A2" w14:textId="77777777" w:rsidR="002F4600" w:rsidRDefault="00B643F1" w:rsidP="002F4600">
      <w:pPr>
        <w:widowControl w:val="0"/>
        <w:numPr>
          <w:ilvl w:val="0"/>
          <w:numId w:val="10"/>
        </w:numPr>
        <w:ind w:left="1080"/>
        <w:contextualSpacing/>
        <w:rPr>
          <w:rFonts w:eastAsia="Cambria" w:cs="Cambria"/>
        </w:rPr>
      </w:pPr>
      <w:r w:rsidRPr="002F4600">
        <w:rPr>
          <w:rFonts w:eastAsia="Cambria" w:cs="Cambria"/>
          <w:b/>
        </w:rPr>
        <w:t>Introduce a demonstration and/or hands-on exploration.</w:t>
      </w:r>
      <w:r w:rsidRPr="002F4600">
        <w:rPr>
          <w:rFonts w:eastAsia="Cambria" w:cs="Cambria"/>
        </w:rPr>
        <w:t xml:space="preserve"> Provide an opportunity for learners to gather information about a phenomenon and evidence that helps them elaborate on their reasoning and explanation. Learners are prompted to consider what additional information would be helpful. Throughout, learners discuss their observations and thinking with others, in small- and/or whole-group.</w:t>
      </w:r>
    </w:p>
    <w:p w14:paraId="6037DA85" w14:textId="765ABFA2" w:rsidR="00B643F1" w:rsidRPr="002F4600" w:rsidRDefault="00B643F1" w:rsidP="002F4600">
      <w:pPr>
        <w:widowControl w:val="0"/>
        <w:numPr>
          <w:ilvl w:val="0"/>
          <w:numId w:val="10"/>
        </w:numPr>
        <w:ind w:left="1080"/>
        <w:contextualSpacing/>
        <w:rPr>
          <w:rFonts w:eastAsia="Cambria" w:cs="Cambria"/>
        </w:rPr>
      </w:pPr>
      <w:r w:rsidRPr="002F4600">
        <w:rPr>
          <w:rFonts w:eastAsia="Cambria" w:cs="Cambria"/>
          <w:b/>
        </w:rPr>
        <w:t>Ask them to revise their writing.</w:t>
      </w:r>
      <w:r w:rsidRPr="002F4600">
        <w:rPr>
          <w:rFonts w:eastAsia="Cambria" w:cs="Cambria"/>
        </w:rPr>
        <w:t xml:space="preserve"> Give learners time to record new ideas that emerged from the experiences and discussions, and add to/revise their reasoning as their understanding of the topic evolves. If there are multiple explorations and conversations throughout the activity, allow multiple opportunities for learners to pause and revise their writing. Have them draw a line between revisions as they document how their thinking is changing and deepening.</w:t>
      </w:r>
    </w:p>
    <w:p w14:paraId="26236C78" w14:textId="77777777" w:rsidR="00DC29C9" w:rsidRDefault="00DC29C9" w:rsidP="00DC29C9">
      <w:pPr>
        <w:widowControl w:val="0"/>
        <w:rPr>
          <w:sz w:val="20"/>
          <w:szCs w:val="20"/>
        </w:rPr>
      </w:pPr>
    </w:p>
    <w:p w14:paraId="4A63FFC1" w14:textId="07DFD1DC" w:rsidR="00DC29C9" w:rsidRPr="00DC29C9" w:rsidRDefault="00DC29C9" w:rsidP="00DC29C9">
      <w:pPr>
        <w:widowControl w:val="0"/>
        <w:rPr>
          <w:rFonts w:eastAsia="Cambria" w:cs="Cambria"/>
          <w:b/>
          <w:color w:val="0000FF"/>
          <w:sz w:val="20"/>
          <w:szCs w:val="20"/>
        </w:rPr>
      </w:pPr>
      <w:r w:rsidRPr="00DC29C9">
        <w:rPr>
          <w:sz w:val="20"/>
          <w:szCs w:val="20"/>
        </w:rPr>
        <w:t xml:space="preserve">*These routines are modified from: </w:t>
      </w:r>
      <w:r w:rsidRPr="00DC29C9">
        <w:rPr>
          <w:i/>
          <w:sz w:val="20"/>
          <w:szCs w:val="20"/>
        </w:rPr>
        <w:t>Making Thinking Visible: How to Promote Engagement, Understanding, and Independence for All Learners</w:t>
      </w:r>
      <w:r w:rsidRPr="00DC29C9">
        <w:rPr>
          <w:sz w:val="20"/>
          <w:szCs w:val="20"/>
        </w:rPr>
        <w:t xml:space="preserve">. Ron </w:t>
      </w:r>
      <w:proofErr w:type="spellStart"/>
      <w:r w:rsidRPr="00DC29C9">
        <w:rPr>
          <w:sz w:val="20"/>
          <w:szCs w:val="20"/>
        </w:rPr>
        <w:t>Ritchhart</w:t>
      </w:r>
      <w:proofErr w:type="spellEnd"/>
      <w:r w:rsidRPr="00DC29C9">
        <w:rPr>
          <w:sz w:val="20"/>
          <w:szCs w:val="20"/>
        </w:rPr>
        <w:t xml:space="preserve">, Mark </w:t>
      </w:r>
      <w:proofErr w:type="spellStart"/>
      <w:r w:rsidRPr="00DC29C9">
        <w:rPr>
          <w:sz w:val="20"/>
          <w:szCs w:val="20"/>
        </w:rPr>
        <w:t>Cheuch</w:t>
      </w:r>
      <w:proofErr w:type="spellEnd"/>
      <w:r w:rsidRPr="00DC29C9">
        <w:rPr>
          <w:sz w:val="20"/>
          <w:szCs w:val="20"/>
        </w:rPr>
        <w:t>, Karin Morrison. 2011 Jossey–Bass.</w:t>
      </w:r>
    </w:p>
    <w:sectPr w:rsidR="00DC29C9" w:rsidRPr="00DC29C9" w:rsidSect="00A205D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52793" w14:textId="77777777" w:rsidR="002E2C01" w:rsidRDefault="002E2C01" w:rsidP="00A32788">
      <w:r>
        <w:separator/>
      </w:r>
    </w:p>
  </w:endnote>
  <w:endnote w:type="continuationSeparator" w:id="0">
    <w:p w14:paraId="21ABAD22" w14:textId="77777777" w:rsidR="002E2C01" w:rsidRDefault="002E2C01" w:rsidP="00A3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6C70B" w14:textId="77777777" w:rsidR="00A32788" w:rsidRPr="00A32788" w:rsidRDefault="00A32788">
    <w:pPr>
      <w:pStyle w:val="Footer"/>
      <w:rPr>
        <w:rFonts w:ascii="Cambria Math" w:hAnsi="Cambria Math"/>
        <w:sz w:val="21"/>
      </w:rPr>
    </w:pPr>
    <w:r w:rsidRPr="00A32788">
      <w:rPr>
        <w:rFonts w:ascii="Cambria Math" w:hAnsi="Cambria Math"/>
        <w:sz w:val="21"/>
      </w:rPr>
      <w:t>©</w:t>
    </w:r>
    <w:r w:rsidR="0097192C">
      <w:rPr>
        <w:rFonts w:ascii="Cambria Math" w:hAnsi="Cambria Math"/>
        <w:sz w:val="21"/>
      </w:rPr>
      <w:t xml:space="preserve"> 2018</w:t>
    </w:r>
    <w:r w:rsidRPr="00A32788">
      <w:rPr>
        <w:rFonts w:ascii="Cambria Math" w:hAnsi="Cambria Math"/>
        <w:sz w:val="21"/>
      </w:rPr>
      <w:t xml:space="preserve"> The Regents of the University of California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EBE04" w14:textId="77777777" w:rsidR="002E2C01" w:rsidRDefault="002E2C01" w:rsidP="00A32788">
      <w:r>
        <w:separator/>
      </w:r>
    </w:p>
  </w:footnote>
  <w:footnote w:type="continuationSeparator" w:id="0">
    <w:p w14:paraId="6479CBFE" w14:textId="77777777" w:rsidR="002E2C01" w:rsidRDefault="002E2C01" w:rsidP="00A3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576E" w14:textId="77777777" w:rsidR="00A32788" w:rsidRPr="00A32788" w:rsidRDefault="00A32788" w:rsidP="00A32788">
    <w:pPr>
      <w:pStyle w:val="Header"/>
      <w:rPr>
        <w:rFonts w:ascii="Cambria Math" w:hAnsi="Cambria Math"/>
        <w:sz w:val="21"/>
      </w:rPr>
    </w:pPr>
    <w:r w:rsidRPr="00A32788">
      <w:rPr>
        <w:rFonts w:ascii="Cambria Math" w:hAnsi="Cambria Math"/>
        <w:noProof/>
        <w:sz w:val="21"/>
      </w:rPr>
      <w:drawing>
        <wp:anchor distT="0" distB="0" distL="114300" distR="114300" simplePos="0" relativeHeight="251659264" behindDoc="0" locked="0" layoutInCell="1" allowOverlap="1" wp14:anchorId="5A1730E1" wp14:editId="46BB0BFE">
          <wp:simplePos x="0" y="0"/>
          <wp:positionH relativeFrom="column">
            <wp:posOffset>4637405</wp:posOffset>
          </wp:positionH>
          <wp:positionV relativeFrom="paragraph">
            <wp:posOffset>-66675</wp:posOffset>
          </wp:positionV>
          <wp:extent cx="1287145" cy="347345"/>
          <wp:effectExtent l="0" t="0" r="0" b="0"/>
          <wp:wrapSquare wrapText="bothSides"/>
          <wp:docPr id="1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145"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788">
      <w:rPr>
        <w:rFonts w:ascii="Cambria Math" w:hAnsi="Cambria Math"/>
        <w:i/>
        <w:sz w:val="21"/>
      </w:rPr>
      <w:t xml:space="preserve">Transforming STEM Teaching </w:t>
    </w:r>
    <w:r w:rsidRPr="00A32788">
      <w:rPr>
        <w:rFonts w:ascii="Cambria Math" w:hAnsi="Cambria Math"/>
        <w:sz w:val="21"/>
      </w:rPr>
      <w:t>Faculty Learning Program</w:t>
    </w:r>
  </w:p>
  <w:p w14:paraId="452607F4" w14:textId="7354648D" w:rsidR="00A32788" w:rsidRPr="00A32788" w:rsidRDefault="00B643F1">
    <w:pPr>
      <w:pStyle w:val="Header"/>
      <w:rPr>
        <w:rFonts w:ascii="Cambria Math" w:hAnsi="Cambria Math"/>
        <w:b/>
        <w:sz w:val="21"/>
      </w:rPr>
    </w:pPr>
    <w:r>
      <w:rPr>
        <w:rFonts w:ascii="Cambria Math" w:hAnsi="Cambria Math"/>
        <w:b/>
        <w:sz w:val="21"/>
      </w:rPr>
      <w:t>Thinking Routines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404F"/>
    <w:multiLevelType w:val="hybridMultilevel"/>
    <w:tmpl w:val="CB2AA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7A41C9"/>
    <w:multiLevelType w:val="hybridMultilevel"/>
    <w:tmpl w:val="49E8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96CB0"/>
    <w:multiLevelType w:val="hybridMultilevel"/>
    <w:tmpl w:val="E802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36D27"/>
    <w:multiLevelType w:val="multilevel"/>
    <w:tmpl w:val="89CCF5F2"/>
    <w:lvl w:ilvl="0">
      <w:start w:val="1"/>
      <w:numFmt w:val="lowerLetter"/>
      <w:lvlText w:val="%1."/>
      <w:lvlJc w:val="left"/>
      <w:pPr>
        <w:ind w:left="1440" w:hanging="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7CB06F2"/>
    <w:multiLevelType w:val="multilevel"/>
    <w:tmpl w:val="5806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43DB2"/>
    <w:multiLevelType w:val="hybridMultilevel"/>
    <w:tmpl w:val="4ABA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40402"/>
    <w:multiLevelType w:val="multilevel"/>
    <w:tmpl w:val="FB00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22CC0"/>
    <w:multiLevelType w:val="hybridMultilevel"/>
    <w:tmpl w:val="12EEA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B688A"/>
    <w:multiLevelType w:val="multilevel"/>
    <w:tmpl w:val="E1762DEC"/>
    <w:lvl w:ilvl="0">
      <w:start w:val="1"/>
      <w:numFmt w:val="decimal"/>
      <w:lvlText w:val="%1."/>
      <w:lvlJc w:val="left"/>
      <w:pPr>
        <w:ind w:left="360" w:firstLine="360"/>
      </w:pPr>
      <w:rPr>
        <w:i w:val="0"/>
        <w:color w:val="auto"/>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9" w15:restartNumberingAfterBreak="0">
    <w:nsid w:val="22776399"/>
    <w:multiLevelType w:val="multilevel"/>
    <w:tmpl w:val="EABAA7F0"/>
    <w:lvl w:ilvl="0">
      <w:start w:val="1"/>
      <w:numFmt w:val="bullet"/>
      <w:lvlText w:val="●"/>
      <w:lvlJc w:val="left"/>
      <w:pPr>
        <w:ind w:left="720" w:firstLine="360"/>
      </w:pPr>
      <w:rPr>
        <w:rFonts w:ascii="Garamond" w:eastAsia="Arial" w:hAnsi="Garamond" w:cs="Times" w:hint="default"/>
        <w:sz w:val="22"/>
        <w:vertAlign w:val="baseline"/>
      </w:rPr>
    </w:lvl>
    <w:lvl w:ilvl="1">
      <w:start w:val="1"/>
      <w:numFmt w:val="bullet"/>
      <w:lvlText w:val="○"/>
      <w:lvlJc w:val="left"/>
      <w:pPr>
        <w:ind w:left="1440" w:firstLine="1080"/>
      </w:pPr>
      <w:rPr>
        <w:rFonts w:ascii="Arial" w:eastAsia="Arial" w:hAnsi="Arial" w:cs="Times"/>
        <w:vertAlign w:val="baseline"/>
      </w:rPr>
    </w:lvl>
    <w:lvl w:ilvl="2">
      <w:start w:val="1"/>
      <w:numFmt w:val="bullet"/>
      <w:lvlText w:val="■"/>
      <w:lvlJc w:val="left"/>
      <w:pPr>
        <w:ind w:left="2160" w:firstLine="1800"/>
      </w:pPr>
      <w:rPr>
        <w:rFonts w:ascii="Arial" w:eastAsia="Arial" w:hAnsi="Arial" w:cs="Times"/>
        <w:vertAlign w:val="baseline"/>
      </w:rPr>
    </w:lvl>
    <w:lvl w:ilvl="3">
      <w:start w:val="1"/>
      <w:numFmt w:val="bullet"/>
      <w:lvlText w:val="●"/>
      <w:lvlJc w:val="left"/>
      <w:pPr>
        <w:ind w:left="2880" w:firstLine="2520"/>
      </w:pPr>
      <w:rPr>
        <w:rFonts w:ascii="Arial" w:eastAsia="Arial" w:hAnsi="Arial" w:cs="Times"/>
        <w:vertAlign w:val="baseline"/>
      </w:rPr>
    </w:lvl>
    <w:lvl w:ilvl="4">
      <w:start w:val="1"/>
      <w:numFmt w:val="bullet"/>
      <w:lvlText w:val="○"/>
      <w:lvlJc w:val="left"/>
      <w:pPr>
        <w:ind w:left="3600" w:firstLine="3240"/>
      </w:pPr>
      <w:rPr>
        <w:rFonts w:ascii="Arial" w:eastAsia="Arial" w:hAnsi="Arial" w:cs="Times"/>
        <w:vertAlign w:val="baseline"/>
      </w:rPr>
    </w:lvl>
    <w:lvl w:ilvl="5">
      <w:start w:val="1"/>
      <w:numFmt w:val="bullet"/>
      <w:lvlText w:val="■"/>
      <w:lvlJc w:val="left"/>
      <w:pPr>
        <w:ind w:left="4320" w:firstLine="3960"/>
      </w:pPr>
      <w:rPr>
        <w:rFonts w:ascii="Arial" w:eastAsia="Arial" w:hAnsi="Arial" w:cs="Times"/>
        <w:vertAlign w:val="baseline"/>
      </w:rPr>
    </w:lvl>
    <w:lvl w:ilvl="6">
      <w:start w:val="1"/>
      <w:numFmt w:val="bullet"/>
      <w:lvlText w:val="●"/>
      <w:lvlJc w:val="left"/>
      <w:pPr>
        <w:ind w:left="5040" w:firstLine="4680"/>
      </w:pPr>
      <w:rPr>
        <w:rFonts w:ascii="Arial" w:eastAsia="Arial" w:hAnsi="Arial" w:cs="Times"/>
        <w:vertAlign w:val="baseline"/>
      </w:rPr>
    </w:lvl>
    <w:lvl w:ilvl="7">
      <w:start w:val="1"/>
      <w:numFmt w:val="bullet"/>
      <w:lvlText w:val="○"/>
      <w:lvlJc w:val="left"/>
      <w:pPr>
        <w:ind w:left="5760" w:firstLine="5400"/>
      </w:pPr>
      <w:rPr>
        <w:rFonts w:ascii="Arial" w:eastAsia="Arial" w:hAnsi="Arial" w:cs="Times"/>
        <w:vertAlign w:val="baseline"/>
      </w:rPr>
    </w:lvl>
    <w:lvl w:ilvl="8">
      <w:start w:val="1"/>
      <w:numFmt w:val="bullet"/>
      <w:lvlText w:val="■"/>
      <w:lvlJc w:val="left"/>
      <w:pPr>
        <w:ind w:left="6480" w:firstLine="6120"/>
      </w:pPr>
      <w:rPr>
        <w:rFonts w:ascii="Arial" w:eastAsia="Arial" w:hAnsi="Arial" w:cs="Times"/>
        <w:vertAlign w:val="baseline"/>
      </w:rPr>
    </w:lvl>
  </w:abstractNum>
  <w:abstractNum w:abstractNumId="10" w15:restartNumberingAfterBreak="0">
    <w:nsid w:val="274C3A48"/>
    <w:multiLevelType w:val="multilevel"/>
    <w:tmpl w:val="3E2EF396"/>
    <w:lvl w:ilvl="0">
      <w:start w:val="1"/>
      <w:numFmt w:val="lowerLetter"/>
      <w:lvlText w:val="%1."/>
      <w:lvlJc w:val="left"/>
      <w:pPr>
        <w:ind w:left="1440" w:hanging="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31CD379A"/>
    <w:multiLevelType w:val="hybridMultilevel"/>
    <w:tmpl w:val="4732AB5C"/>
    <w:lvl w:ilvl="0" w:tplc="616CEC6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282C91"/>
    <w:multiLevelType w:val="multilevel"/>
    <w:tmpl w:val="F1F6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D3DA9"/>
    <w:multiLevelType w:val="multilevel"/>
    <w:tmpl w:val="93464EF6"/>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4" w15:restartNumberingAfterBreak="0">
    <w:nsid w:val="3D7030D1"/>
    <w:multiLevelType w:val="hybridMultilevel"/>
    <w:tmpl w:val="01CEB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B1946"/>
    <w:multiLevelType w:val="hybridMultilevel"/>
    <w:tmpl w:val="A11A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91A5F"/>
    <w:multiLevelType w:val="multilevel"/>
    <w:tmpl w:val="C1D23946"/>
    <w:lvl w:ilvl="0">
      <w:start w:val="1"/>
      <w:numFmt w:val="lowerLetter"/>
      <w:lvlText w:val="%1."/>
      <w:lvlJc w:val="left"/>
      <w:pPr>
        <w:ind w:left="1440" w:hanging="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47CB78DF"/>
    <w:multiLevelType w:val="hybridMultilevel"/>
    <w:tmpl w:val="A356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07FF5"/>
    <w:multiLevelType w:val="multilevel"/>
    <w:tmpl w:val="51CC70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4C4A76E3"/>
    <w:multiLevelType w:val="multilevel"/>
    <w:tmpl w:val="86C4872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7362FA"/>
    <w:multiLevelType w:val="hybridMultilevel"/>
    <w:tmpl w:val="DB24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E1AFD"/>
    <w:multiLevelType w:val="multilevel"/>
    <w:tmpl w:val="86C4872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8964CF"/>
    <w:multiLevelType w:val="multilevel"/>
    <w:tmpl w:val="BD06261C"/>
    <w:lvl w:ilvl="0">
      <w:start w:val="1"/>
      <w:numFmt w:val="decimal"/>
      <w:lvlText w:val="%1."/>
      <w:lvlJc w:val="left"/>
      <w:pPr>
        <w:ind w:left="0" w:firstLine="360"/>
      </w:pPr>
      <w:rPr>
        <w:rFonts w:ascii="Cambria" w:eastAsia="Cambria" w:hAnsi="Cambria" w:cs="Cambria"/>
        <w:b w:val="0"/>
        <w:i w:val="0"/>
        <w:color w:val="auto"/>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3" w15:restartNumberingAfterBreak="0">
    <w:nsid w:val="5E7A2B71"/>
    <w:multiLevelType w:val="multilevel"/>
    <w:tmpl w:val="8626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994DB9"/>
    <w:multiLevelType w:val="hybridMultilevel"/>
    <w:tmpl w:val="F7F4F3DE"/>
    <w:lvl w:ilvl="0" w:tplc="ACB2A6F0">
      <w:start w:val="1"/>
      <w:numFmt w:val="upperLetter"/>
      <w:lvlText w:val="(%1)"/>
      <w:lvlJc w:val="left"/>
      <w:pPr>
        <w:ind w:left="360" w:hanging="360"/>
      </w:pPr>
      <w:rPr>
        <w:rFonts w:ascii="Arial" w:hAnsi="Arial" w:hint="default"/>
        <w:b/>
        <w:bCs/>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FE1EFB"/>
    <w:multiLevelType w:val="hybridMultilevel"/>
    <w:tmpl w:val="99E2DB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D297E63"/>
    <w:multiLevelType w:val="multilevel"/>
    <w:tmpl w:val="BD06261C"/>
    <w:lvl w:ilvl="0">
      <w:start w:val="1"/>
      <w:numFmt w:val="decimal"/>
      <w:lvlText w:val="%1."/>
      <w:lvlJc w:val="left"/>
      <w:pPr>
        <w:ind w:left="0" w:firstLine="360"/>
      </w:pPr>
      <w:rPr>
        <w:rFonts w:ascii="Cambria" w:eastAsia="Cambria" w:hAnsi="Cambria" w:cs="Cambria"/>
        <w:b w:val="0"/>
        <w:i w:val="0"/>
        <w:color w:val="auto"/>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7" w15:restartNumberingAfterBreak="0">
    <w:nsid w:val="75FB6BE5"/>
    <w:multiLevelType w:val="hybridMultilevel"/>
    <w:tmpl w:val="DC3A2094"/>
    <w:lvl w:ilvl="0" w:tplc="1124170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14"/>
  </w:num>
  <w:num w:numId="4">
    <w:abstractNumId w:val="18"/>
  </w:num>
  <w:num w:numId="5">
    <w:abstractNumId w:val="26"/>
  </w:num>
  <w:num w:numId="6">
    <w:abstractNumId w:val="3"/>
  </w:num>
  <w:num w:numId="7">
    <w:abstractNumId w:val="8"/>
  </w:num>
  <w:num w:numId="8">
    <w:abstractNumId w:val="13"/>
  </w:num>
  <w:num w:numId="9">
    <w:abstractNumId w:val="16"/>
  </w:num>
  <w:num w:numId="10">
    <w:abstractNumId w:val="10"/>
  </w:num>
  <w:num w:numId="11">
    <w:abstractNumId w:val="1"/>
  </w:num>
  <w:num w:numId="12">
    <w:abstractNumId w:val="24"/>
  </w:num>
  <w:num w:numId="13">
    <w:abstractNumId w:val="11"/>
  </w:num>
  <w:num w:numId="14">
    <w:abstractNumId w:val="27"/>
  </w:num>
  <w:num w:numId="15">
    <w:abstractNumId w:val="25"/>
  </w:num>
  <w:num w:numId="16">
    <w:abstractNumId w:val="17"/>
  </w:num>
  <w:num w:numId="17">
    <w:abstractNumId w:val="5"/>
  </w:num>
  <w:num w:numId="18">
    <w:abstractNumId w:val="2"/>
  </w:num>
  <w:num w:numId="19">
    <w:abstractNumId w:val="12"/>
  </w:num>
  <w:num w:numId="20">
    <w:abstractNumId w:val="0"/>
  </w:num>
  <w:num w:numId="21">
    <w:abstractNumId w:val="22"/>
  </w:num>
  <w:num w:numId="22">
    <w:abstractNumId w:val="20"/>
  </w:num>
  <w:num w:numId="23">
    <w:abstractNumId w:val="15"/>
  </w:num>
  <w:num w:numId="24">
    <w:abstractNumId w:val="23"/>
  </w:num>
  <w:num w:numId="25">
    <w:abstractNumId w:val="4"/>
  </w:num>
  <w:num w:numId="26">
    <w:abstractNumId w:val="19"/>
  </w:num>
  <w:num w:numId="27">
    <w:abstractNumId w:val="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Scienc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55v09fpsvtzsher5wxpt09rps9w2zzxsvfp&quot;&gt;Science Education&lt;record-ids&gt;&lt;item&gt;39&lt;/item&gt;&lt;item&gt;413&lt;/item&gt;&lt;item&gt;440&lt;/item&gt;&lt;item&gt;610&lt;/item&gt;&lt;item&gt;659&lt;/item&gt;&lt;item&gt;947&lt;/item&gt;&lt;item&gt;948&lt;/item&gt;&lt;item&gt;957&lt;/item&gt;&lt;item&gt;994&lt;/item&gt;&lt;item&gt;1251&lt;/item&gt;&lt;/record-ids&gt;&lt;/item&gt;&lt;/Libraries&gt;"/>
  </w:docVars>
  <w:rsids>
    <w:rsidRoot w:val="00B643F1"/>
    <w:rsid w:val="000A633E"/>
    <w:rsid w:val="002B1D8E"/>
    <w:rsid w:val="002D23E7"/>
    <w:rsid w:val="002D2863"/>
    <w:rsid w:val="002D5749"/>
    <w:rsid w:val="002E2C01"/>
    <w:rsid w:val="002F4600"/>
    <w:rsid w:val="003034F4"/>
    <w:rsid w:val="00316A3F"/>
    <w:rsid w:val="003451C1"/>
    <w:rsid w:val="00350ABE"/>
    <w:rsid w:val="003B789D"/>
    <w:rsid w:val="003F7E6C"/>
    <w:rsid w:val="00424010"/>
    <w:rsid w:val="004C5816"/>
    <w:rsid w:val="00565D79"/>
    <w:rsid w:val="005C7B9B"/>
    <w:rsid w:val="005D3764"/>
    <w:rsid w:val="00603B02"/>
    <w:rsid w:val="00662BA6"/>
    <w:rsid w:val="00674F49"/>
    <w:rsid w:val="006B2142"/>
    <w:rsid w:val="006D67DB"/>
    <w:rsid w:val="00740478"/>
    <w:rsid w:val="007449D4"/>
    <w:rsid w:val="007B39DE"/>
    <w:rsid w:val="007D0D8F"/>
    <w:rsid w:val="00844187"/>
    <w:rsid w:val="00970F76"/>
    <w:rsid w:val="0097192C"/>
    <w:rsid w:val="009B21EF"/>
    <w:rsid w:val="009F58D5"/>
    <w:rsid w:val="00A205DB"/>
    <w:rsid w:val="00A32788"/>
    <w:rsid w:val="00AD1328"/>
    <w:rsid w:val="00B47D95"/>
    <w:rsid w:val="00B643F1"/>
    <w:rsid w:val="00B87A62"/>
    <w:rsid w:val="00C46F6A"/>
    <w:rsid w:val="00C82ACA"/>
    <w:rsid w:val="00CA7A54"/>
    <w:rsid w:val="00CB3345"/>
    <w:rsid w:val="00D3687D"/>
    <w:rsid w:val="00DC29C9"/>
    <w:rsid w:val="00DE6236"/>
    <w:rsid w:val="00E21DDC"/>
    <w:rsid w:val="00E31AFF"/>
    <w:rsid w:val="00F642EE"/>
    <w:rsid w:val="00F7198E"/>
    <w:rsid w:val="00F8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814D2"/>
  <w14:defaultImageDpi w14:val="32767"/>
  <w15:chartTrackingRefBased/>
  <w15:docId w15:val="{8BC5C660-E35C-4A41-8FD6-BD5F0EC0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imes New Roman (Body CS)"/>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51C1"/>
    <w:rPr>
      <w:rFonts w:ascii="Cambria" w:hAnsi="Cambria"/>
    </w:rPr>
  </w:style>
  <w:style w:type="paragraph" w:styleId="Heading1">
    <w:name w:val="heading 1"/>
    <w:basedOn w:val="Normal"/>
    <w:next w:val="Normal"/>
    <w:link w:val="Heading1Char"/>
    <w:uiPriority w:val="9"/>
    <w:qFormat/>
    <w:rsid w:val="00424010"/>
    <w:pPr>
      <w:keepNext/>
      <w:keepLines/>
      <w:spacing w:before="240" w:after="240"/>
      <w:outlineLvl w:val="0"/>
    </w:pPr>
    <w:rPr>
      <w:rFonts w:eastAsiaTheme="majorEastAsia" w:cstheme="majorBidi"/>
      <w:sz w:val="34"/>
      <w:szCs w:val="34"/>
    </w:rPr>
  </w:style>
  <w:style w:type="paragraph" w:styleId="Heading2">
    <w:name w:val="heading 2"/>
    <w:basedOn w:val="Normal"/>
    <w:next w:val="Normal"/>
    <w:link w:val="Heading2Char"/>
    <w:uiPriority w:val="9"/>
    <w:unhideWhenUsed/>
    <w:qFormat/>
    <w:rsid w:val="00424010"/>
    <w:pPr>
      <w:keepNext/>
      <w:keepLines/>
      <w:spacing w:before="40" w:after="4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424010"/>
    <w:pPr>
      <w:keepNext/>
      <w:keepLines/>
      <w:spacing w:before="40" w:after="40"/>
      <w:outlineLvl w:val="2"/>
    </w:pPr>
    <w:rPr>
      <w:rFonts w:eastAsiaTheme="majorEastAsia" w:cstheme="majorBidi"/>
      <w:b/>
      <w:color w:val="1F3763" w:themeColor="accent1" w:themeShade="7F"/>
      <w:sz w:val="32"/>
      <w:szCs w:val="24"/>
    </w:rPr>
  </w:style>
  <w:style w:type="paragraph" w:styleId="Heading4">
    <w:name w:val="heading 4"/>
    <w:basedOn w:val="Heading3"/>
    <w:next w:val="Normal"/>
    <w:link w:val="Heading4Char"/>
    <w:uiPriority w:val="9"/>
    <w:unhideWhenUsed/>
    <w:qFormat/>
    <w:rsid w:val="00A32788"/>
    <w:pPr>
      <w:outlineLvl w:val="3"/>
    </w:pPr>
    <w:rPr>
      <w:color w:val="auto"/>
      <w:sz w:val="28"/>
    </w:rPr>
  </w:style>
  <w:style w:type="paragraph" w:styleId="Heading5">
    <w:name w:val="heading 5"/>
    <w:basedOn w:val="Normal"/>
    <w:next w:val="Normal"/>
    <w:link w:val="Heading5Char"/>
    <w:uiPriority w:val="9"/>
    <w:unhideWhenUsed/>
    <w:qFormat/>
    <w:rsid w:val="00424010"/>
    <w:pPr>
      <w:keepNext/>
      <w:keepLines/>
      <w:spacing w:before="40" w:after="40"/>
      <w:outlineLvl w:val="4"/>
    </w:pPr>
    <w:rPr>
      <w:rFonts w:eastAsiaTheme="majorEastAsia" w:cstheme="majorBidi"/>
      <w:b/>
      <w:i/>
      <w:sz w:val="28"/>
      <w:szCs w:val="28"/>
    </w:rPr>
  </w:style>
  <w:style w:type="paragraph" w:styleId="Heading6">
    <w:name w:val="heading 6"/>
    <w:basedOn w:val="Normal"/>
    <w:next w:val="Normal"/>
    <w:link w:val="Heading6Char"/>
    <w:uiPriority w:val="9"/>
    <w:unhideWhenUsed/>
    <w:qFormat/>
    <w:rsid w:val="007449D4"/>
    <w:pPr>
      <w:keepNext/>
      <w:keepLines/>
      <w:spacing w:before="40"/>
      <w:outlineLvl w:val="5"/>
    </w:pPr>
    <w:rPr>
      <w:rFonts w:ascii="Calibri Light" w:eastAsiaTheme="majorEastAsia" w:hAnsi="Calibri Light" w:cstheme="majorBid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51C1"/>
    <w:pPr>
      <w:contextualSpacing/>
    </w:pPr>
    <w:rPr>
      <w:rFonts w:eastAsiaTheme="majorEastAsia" w:cstheme="majorBidi"/>
      <w:spacing w:val="-10"/>
      <w:kern w:val="28"/>
      <w:sz w:val="48"/>
      <w:szCs w:val="48"/>
    </w:rPr>
  </w:style>
  <w:style w:type="character" w:customStyle="1" w:styleId="TitleChar">
    <w:name w:val="Title Char"/>
    <w:basedOn w:val="DefaultParagraphFont"/>
    <w:link w:val="Title"/>
    <w:uiPriority w:val="10"/>
    <w:rsid w:val="003451C1"/>
    <w:rPr>
      <w:rFonts w:ascii="Cambria" w:eastAsiaTheme="majorEastAsia" w:hAnsi="Cambria" w:cstheme="majorBidi"/>
      <w:spacing w:val="-10"/>
      <w:kern w:val="28"/>
      <w:sz w:val="48"/>
      <w:szCs w:val="48"/>
    </w:rPr>
  </w:style>
  <w:style w:type="character" w:customStyle="1" w:styleId="Heading1Char">
    <w:name w:val="Heading 1 Char"/>
    <w:basedOn w:val="DefaultParagraphFont"/>
    <w:link w:val="Heading1"/>
    <w:uiPriority w:val="9"/>
    <w:rsid w:val="00424010"/>
    <w:rPr>
      <w:rFonts w:ascii="Cambria" w:eastAsiaTheme="majorEastAsia" w:hAnsi="Cambria" w:cstheme="majorBidi"/>
      <w:sz w:val="34"/>
      <w:szCs w:val="34"/>
    </w:rPr>
  </w:style>
  <w:style w:type="character" w:customStyle="1" w:styleId="Heading2Char">
    <w:name w:val="Heading 2 Char"/>
    <w:basedOn w:val="DefaultParagraphFont"/>
    <w:link w:val="Heading2"/>
    <w:uiPriority w:val="9"/>
    <w:rsid w:val="00424010"/>
    <w:rPr>
      <w:rFonts w:ascii="Cambria" w:eastAsiaTheme="majorEastAsia" w:hAnsi="Cambria" w:cstheme="majorBidi"/>
      <w:b/>
      <w:sz w:val="32"/>
      <w:szCs w:val="32"/>
    </w:rPr>
  </w:style>
  <w:style w:type="character" w:customStyle="1" w:styleId="Heading3Char">
    <w:name w:val="Heading 3 Char"/>
    <w:basedOn w:val="DefaultParagraphFont"/>
    <w:link w:val="Heading3"/>
    <w:uiPriority w:val="9"/>
    <w:rsid w:val="00424010"/>
    <w:rPr>
      <w:rFonts w:ascii="Cambria" w:eastAsiaTheme="majorEastAsia" w:hAnsi="Cambria" w:cstheme="majorBidi"/>
      <w:b/>
      <w:color w:val="1F3763" w:themeColor="accent1" w:themeShade="7F"/>
      <w:sz w:val="32"/>
      <w:szCs w:val="24"/>
    </w:rPr>
  </w:style>
  <w:style w:type="character" w:customStyle="1" w:styleId="Heading4Char">
    <w:name w:val="Heading 4 Char"/>
    <w:basedOn w:val="DefaultParagraphFont"/>
    <w:link w:val="Heading4"/>
    <w:uiPriority w:val="9"/>
    <w:rsid w:val="00A32788"/>
    <w:rPr>
      <w:rFonts w:ascii="Cambria" w:eastAsiaTheme="majorEastAsia" w:hAnsi="Cambria" w:cstheme="majorBidi"/>
      <w:b/>
      <w:sz w:val="28"/>
      <w:szCs w:val="24"/>
    </w:rPr>
  </w:style>
  <w:style w:type="character" w:customStyle="1" w:styleId="Heading5Char">
    <w:name w:val="Heading 5 Char"/>
    <w:basedOn w:val="DefaultParagraphFont"/>
    <w:link w:val="Heading5"/>
    <w:uiPriority w:val="9"/>
    <w:rsid w:val="00424010"/>
    <w:rPr>
      <w:rFonts w:ascii="Cambria" w:eastAsiaTheme="majorEastAsia" w:hAnsi="Cambria" w:cstheme="majorBidi"/>
      <w:b/>
      <w:i/>
      <w:sz w:val="28"/>
      <w:szCs w:val="28"/>
    </w:rPr>
  </w:style>
  <w:style w:type="paragraph" w:customStyle="1" w:styleId="Normal1">
    <w:name w:val="Normal1"/>
    <w:rsid w:val="00A32788"/>
    <w:rPr>
      <w:rFonts w:ascii="Times New Roman" w:eastAsia="Times New Roman" w:hAnsi="Times New Roman" w:cs="Times New Roman"/>
      <w:color w:val="000000"/>
      <w:szCs w:val="24"/>
      <w:lang w:eastAsia="ja-JP"/>
    </w:rPr>
  </w:style>
  <w:style w:type="character" w:styleId="Hyperlink">
    <w:name w:val="Hyperlink"/>
    <w:basedOn w:val="DefaultParagraphFont"/>
    <w:uiPriority w:val="99"/>
    <w:unhideWhenUsed/>
    <w:rsid w:val="00A32788"/>
    <w:rPr>
      <w:color w:val="0563C1" w:themeColor="hyperlink"/>
      <w:u w:val="single"/>
    </w:rPr>
  </w:style>
  <w:style w:type="character" w:styleId="FollowedHyperlink">
    <w:name w:val="FollowedHyperlink"/>
    <w:basedOn w:val="DefaultParagraphFont"/>
    <w:uiPriority w:val="99"/>
    <w:semiHidden/>
    <w:unhideWhenUsed/>
    <w:rsid w:val="00A32788"/>
    <w:rPr>
      <w:color w:val="954F72" w:themeColor="followedHyperlink"/>
      <w:u w:val="single"/>
    </w:rPr>
  </w:style>
  <w:style w:type="paragraph" w:styleId="ListParagraph">
    <w:name w:val="List Paragraph"/>
    <w:basedOn w:val="Normal"/>
    <w:uiPriority w:val="34"/>
    <w:qFormat/>
    <w:rsid w:val="00A32788"/>
    <w:pPr>
      <w:ind w:left="720"/>
      <w:contextualSpacing/>
    </w:pPr>
  </w:style>
  <w:style w:type="paragraph" w:customStyle="1" w:styleId="EndNoteBibliographyTitle">
    <w:name w:val="EndNote Bibliography Title"/>
    <w:basedOn w:val="Normal"/>
    <w:link w:val="EndNoteBibliographyTitleChar"/>
    <w:rsid w:val="00A32788"/>
    <w:pPr>
      <w:jc w:val="center"/>
    </w:pPr>
  </w:style>
  <w:style w:type="character" w:customStyle="1" w:styleId="EndNoteBibliographyTitleChar">
    <w:name w:val="EndNote Bibliography Title Char"/>
    <w:basedOn w:val="DefaultParagraphFont"/>
    <w:link w:val="EndNoteBibliographyTitle"/>
    <w:rsid w:val="00A32788"/>
    <w:rPr>
      <w:rFonts w:ascii="Cambria" w:hAnsi="Cambria"/>
    </w:rPr>
  </w:style>
  <w:style w:type="paragraph" w:customStyle="1" w:styleId="EndNoteBibliography">
    <w:name w:val="EndNote Bibliography"/>
    <w:basedOn w:val="Normal"/>
    <w:link w:val="EndNoteBibliographyChar"/>
    <w:rsid w:val="007449D4"/>
    <w:pPr>
      <w:ind w:left="360" w:hanging="360"/>
    </w:pPr>
    <w:rPr>
      <w:rFonts w:ascii="Calibri Light" w:hAnsi="Calibri Light"/>
      <w:sz w:val="20"/>
    </w:rPr>
  </w:style>
  <w:style w:type="character" w:customStyle="1" w:styleId="EndNoteBibliographyChar">
    <w:name w:val="EndNote Bibliography Char"/>
    <w:basedOn w:val="DefaultParagraphFont"/>
    <w:link w:val="EndNoteBibliography"/>
    <w:rsid w:val="007449D4"/>
    <w:rPr>
      <w:sz w:val="20"/>
    </w:rPr>
  </w:style>
  <w:style w:type="character" w:customStyle="1" w:styleId="Heading6Char">
    <w:name w:val="Heading 6 Char"/>
    <w:basedOn w:val="DefaultParagraphFont"/>
    <w:link w:val="Heading6"/>
    <w:uiPriority w:val="9"/>
    <w:rsid w:val="007449D4"/>
    <w:rPr>
      <w:rFonts w:eastAsiaTheme="majorEastAsia" w:cstheme="majorBidi"/>
      <w:b/>
      <w:color w:val="1F3763" w:themeColor="accent1" w:themeShade="7F"/>
    </w:rPr>
  </w:style>
  <w:style w:type="paragraph" w:styleId="Header">
    <w:name w:val="header"/>
    <w:basedOn w:val="Normal"/>
    <w:link w:val="HeaderChar"/>
    <w:uiPriority w:val="99"/>
    <w:unhideWhenUsed/>
    <w:rsid w:val="00A32788"/>
    <w:pPr>
      <w:tabs>
        <w:tab w:val="center" w:pos="4680"/>
        <w:tab w:val="right" w:pos="9360"/>
      </w:tabs>
    </w:pPr>
  </w:style>
  <w:style w:type="character" w:customStyle="1" w:styleId="HeaderChar">
    <w:name w:val="Header Char"/>
    <w:basedOn w:val="DefaultParagraphFont"/>
    <w:link w:val="Header"/>
    <w:uiPriority w:val="99"/>
    <w:rsid w:val="00A32788"/>
    <w:rPr>
      <w:rFonts w:ascii="Cambria" w:hAnsi="Cambria"/>
    </w:rPr>
  </w:style>
  <w:style w:type="paragraph" w:styleId="Footer">
    <w:name w:val="footer"/>
    <w:basedOn w:val="Normal"/>
    <w:link w:val="FooterChar"/>
    <w:uiPriority w:val="99"/>
    <w:unhideWhenUsed/>
    <w:rsid w:val="00A32788"/>
    <w:pPr>
      <w:tabs>
        <w:tab w:val="center" w:pos="4680"/>
        <w:tab w:val="right" w:pos="9360"/>
      </w:tabs>
    </w:pPr>
  </w:style>
  <w:style w:type="character" w:customStyle="1" w:styleId="FooterChar">
    <w:name w:val="Footer Char"/>
    <w:basedOn w:val="DefaultParagraphFont"/>
    <w:link w:val="Footer"/>
    <w:uiPriority w:val="99"/>
    <w:rsid w:val="00A32788"/>
    <w:rPr>
      <w:rFonts w:ascii="Cambria" w:hAnsi="Cambria"/>
    </w:rPr>
  </w:style>
  <w:style w:type="paragraph" w:styleId="CommentText">
    <w:name w:val="annotation text"/>
    <w:basedOn w:val="Normal"/>
    <w:link w:val="CommentTextChar"/>
    <w:uiPriority w:val="99"/>
    <w:semiHidden/>
    <w:unhideWhenUsed/>
    <w:rsid w:val="00B643F1"/>
    <w:rPr>
      <w:rFonts w:ascii="Arial" w:eastAsia="Arial" w:hAnsi="Arial" w:cs="Arial"/>
      <w:color w:val="000000"/>
      <w:szCs w:val="24"/>
    </w:rPr>
  </w:style>
  <w:style w:type="character" w:customStyle="1" w:styleId="CommentTextChar">
    <w:name w:val="Comment Text Char"/>
    <w:basedOn w:val="DefaultParagraphFont"/>
    <w:link w:val="CommentText"/>
    <w:uiPriority w:val="99"/>
    <w:semiHidden/>
    <w:rsid w:val="00B643F1"/>
    <w:rPr>
      <w:rFonts w:ascii="Arial" w:eastAsia="Arial" w:hAnsi="Arial" w:cs="Arial"/>
      <w:color w:val="000000"/>
      <w:szCs w:val="24"/>
    </w:rPr>
  </w:style>
  <w:style w:type="character" w:styleId="CommentReference">
    <w:name w:val="annotation reference"/>
    <w:basedOn w:val="DefaultParagraphFont"/>
    <w:uiPriority w:val="99"/>
    <w:semiHidden/>
    <w:unhideWhenUsed/>
    <w:rsid w:val="00B643F1"/>
    <w:rPr>
      <w:sz w:val="18"/>
      <w:szCs w:val="18"/>
    </w:rPr>
  </w:style>
  <w:style w:type="paragraph" w:styleId="NormalWeb">
    <w:name w:val="Normal (Web)"/>
    <w:basedOn w:val="Normal"/>
    <w:uiPriority w:val="99"/>
    <w:unhideWhenUsed/>
    <w:rsid w:val="00B643F1"/>
    <w:pPr>
      <w:spacing w:before="100" w:beforeAutospacing="1" w:after="100" w:afterAutospacing="1"/>
    </w:pPr>
    <w:rPr>
      <w:rFonts w:ascii="Times New Roman" w:eastAsia="Arial" w:hAnsi="Times New Roman" w:cs="Times New Roman"/>
      <w:szCs w:val="24"/>
    </w:rPr>
  </w:style>
  <w:style w:type="table" w:styleId="TableGrid">
    <w:name w:val="Table Grid"/>
    <w:basedOn w:val="TableNormal"/>
    <w:uiPriority w:val="39"/>
    <w:rsid w:val="00B643F1"/>
    <w:rPr>
      <w:rFonts w:asciiTheme="minorHAnsi" w:hAnsi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43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43F1"/>
    <w:rPr>
      <w:rFonts w:ascii="Times New Roman" w:hAnsi="Times New Roman" w:cs="Times New Roman"/>
      <w:sz w:val="18"/>
      <w:szCs w:val="18"/>
    </w:rPr>
  </w:style>
  <w:style w:type="character" w:styleId="Emphasis">
    <w:name w:val="Emphasis"/>
    <w:basedOn w:val="DefaultParagraphFont"/>
    <w:uiPriority w:val="20"/>
    <w:qFormat/>
    <w:rsid w:val="00F7198E"/>
    <w:rPr>
      <w:i/>
      <w:iCs/>
    </w:rPr>
  </w:style>
  <w:style w:type="character" w:styleId="Strong">
    <w:name w:val="Strong"/>
    <w:basedOn w:val="DefaultParagraphFont"/>
    <w:uiPriority w:val="22"/>
    <w:qFormat/>
    <w:rsid w:val="00F71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9768">
      <w:bodyDiv w:val="1"/>
      <w:marLeft w:val="0"/>
      <w:marRight w:val="0"/>
      <w:marTop w:val="0"/>
      <w:marBottom w:val="0"/>
      <w:divBdr>
        <w:top w:val="none" w:sz="0" w:space="0" w:color="auto"/>
        <w:left w:val="none" w:sz="0" w:space="0" w:color="auto"/>
        <w:bottom w:val="none" w:sz="0" w:space="0" w:color="auto"/>
        <w:right w:val="none" w:sz="0" w:space="0" w:color="auto"/>
      </w:divBdr>
    </w:div>
    <w:div w:id="204106670">
      <w:bodyDiv w:val="1"/>
      <w:marLeft w:val="0"/>
      <w:marRight w:val="0"/>
      <w:marTop w:val="0"/>
      <w:marBottom w:val="0"/>
      <w:divBdr>
        <w:top w:val="none" w:sz="0" w:space="0" w:color="auto"/>
        <w:left w:val="none" w:sz="0" w:space="0" w:color="auto"/>
        <w:bottom w:val="none" w:sz="0" w:space="0" w:color="auto"/>
        <w:right w:val="none" w:sz="0" w:space="0" w:color="auto"/>
      </w:divBdr>
    </w:div>
    <w:div w:id="524951151">
      <w:bodyDiv w:val="1"/>
      <w:marLeft w:val="0"/>
      <w:marRight w:val="0"/>
      <w:marTop w:val="0"/>
      <w:marBottom w:val="0"/>
      <w:divBdr>
        <w:top w:val="none" w:sz="0" w:space="0" w:color="auto"/>
        <w:left w:val="none" w:sz="0" w:space="0" w:color="auto"/>
        <w:bottom w:val="none" w:sz="0" w:space="0" w:color="auto"/>
        <w:right w:val="none" w:sz="0" w:space="0" w:color="auto"/>
      </w:divBdr>
    </w:div>
    <w:div w:id="1293562890">
      <w:bodyDiv w:val="1"/>
      <w:marLeft w:val="0"/>
      <w:marRight w:val="0"/>
      <w:marTop w:val="0"/>
      <w:marBottom w:val="0"/>
      <w:divBdr>
        <w:top w:val="none" w:sz="0" w:space="0" w:color="auto"/>
        <w:left w:val="none" w:sz="0" w:space="0" w:color="auto"/>
        <w:bottom w:val="none" w:sz="0" w:space="0" w:color="auto"/>
        <w:right w:val="none" w:sz="0" w:space="0" w:color="auto"/>
      </w:divBdr>
    </w:div>
    <w:div w:id="175177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ynn.tran/Library/Group%20Containers/UBF8T346G9.Office/User%20Content.localized/Templates.localized/FL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FLP.dotx</Template>
  <TotalTime>3</TotalTime>
  <Pages>12</Pages>
  <Words>4576</Words>
  <Characters>26086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Viperfish</dc:creator>
  <cp:keywords/>
  <dc:description/>
  <cp:lastModifiedBy>Viperfish</cp:lastModifiedBy>
  <cp:revision>3</cp:revision>
  <cp:lastPrinted>2018-08-23T22:56:00Z</cp:lastPrinted>
  <dcterms:created xsi:type="dcterms:W3CDTF">2018-08-23T22:56:00Z</dcterms:created>
  <dcterms:modified xsi:type="dcterms:W3CDTF">2018-08-24T17:20:00Z</dcterms:modified>
</cp:coreProperties>
</file>